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F76F8" w14:textId="77777777" w:rsidR="0089448B" w:rsidRPr="00182F6D" w:rsidRDefault="0089448B" w:rsidP="0089448B">
      <w:pPr>
        <w:spacing w:after="0"/>
        <w:jc w:val="center"/>
        <w:rPr>
          <w:rFonts w:eastAsia="Times New Roman" w:cs="Times New Roman"/>
          <w:b/>
          <w:sz w:val="20"/>
          <w:szCs w:val="20"/>
          <w:lang w:eastAsia="ru-RU"/>
        </w:rPr>
      </w:pPr>
      <w:r w:rsidRPr="00182F6D">
        <w:rPr>
          <w:rFonts w:eastAsia="Times New Roman" w:cs="Times New Roman"/>
          <w:b/>
          <w:sz w:val="20"/>
          <w:szCs w:val="20"/>
          <w:lang w:eastAsia="ru-RU"/>
        </w:rPr>
        <w:t>УПРАВЛЕНИЕ ОБРАЗОВАНИЯ</w:t>
      </w:r>
    </w:p>
    <w:p w14:paraId="2A63E3BC" w14:textId="77777777" w:rsidR="0089448B" w:rsidRPr="00182F6D" w:rsidRDefault="0089448B" w:rsidP="0089448B">
      <w:pPr>
        <w:spacing w:after="0"/>
        <w:jc w:val="center"/>
        <w:rPr>
          <w:rFonts w:eastAsia="Times New Roman" w:cs="Times New Roman"/>
          <w:b/>
          <w:sz w:val="20"/>
          <w:szCs w:val="20"/>
          <w:lang w:eastAsia="ru-RU"/>
        </w:rPr>
      </w:pPr>
      <w:r w:rsidRPr="00182F6D">
        <w:rPr>
          <w:rFonts w:eastAsia="Times New Roman" w:cs="Times New Roman"/>
          <w:b/>
          <w:sz w:val="20"/>
          <w:szCs w:val="20"/>
          <w:lang w:eastAsia="ru-RU"/>
        </w:rPr>
        <w:t>СЕРГИЕВО-ПОСАДСКОГО ГОРОДСКОГО ОКРУГА</w:t>
      </w:r>
    </w:p>
    <w:p w14:paraId="55245C64" w14:textId="77777777" w:rsidR="0089448B" w:rsidRPr="00182F6D" w:rsidRDefault="0089448B" w:rsidP="0089448B">
      <w:pPr>
        <w:spacing w:after="0"/>
        <w:jc w:val="center"/>
        <w:rPr>
          <w:rFonts w:eastAsia="Times New Roman" w:cs="Times New Roman"/>
          <w:b/>
          <w:sz w:val="20"/>
          <w:szCs w:val="20"/>
          <w:lang w:eastAsia="ru-RU"/>
        </w:rPr>
      </w:pPr>
      <w:r w:rsidRPr="00182F6D">
        <w:rPr>
          <w:rFonts w:eastAsia="Times New Roman" w:cs="Times New Roman"/>
          <w:b/>
          <w:sz w:val="20"/>
          <w:szCs w:val="20"/>
          <w:lang w:eastAsia="ru-RU"/>
        </w:rPr>
        <w:t>МОСКОВСКОЙ ОБЛАСТИ</w:t>
      </w:r>
    </w:p>
    <w:p w14:paraId="6EF951E6" w14:textId="77777777" w:rsidR="0089448B" w:rsidRPr="00182F6D" w:rsidRDefault="0089448B" w:rsidP="0089448B">
      <w:pPr>
        <w:spacing w:after="0"/>
        <w:jc w:val="center"/>
        <w:rPr>
          <w:rFonts w:eastAsia="Times New Roman" w:cs="Times New Roman"/>
          <w:b/>
          <w:sz w:val="24"/>
          <w:szCs w:val="24"/>
          <w:lang w:eastAsia="ru-RU"/>
        </w:rPr>
      </w:pPr>
      <w:r w:rsidRPr="00182F6D">
        <w:rPr>
          <w:rFonts w:eastAsia="Times New Roman" w:cs="Times New Roman"/>
          <w:b/>
          <w:sz w:val="24"/>
          <w:szCs w:val="24"/>
          <w:lang w:eastAsia="ru-RU"/>
        </w:rPr>
        <w:t>Муниципальное бюджетное общеобразовательное учреждение «Средняя общеобразовательная школа № 11»</w:t>
      </w:r>
    </w:p>
    <w:p w14:paraId="6DC7E222" w14:textId="77777777" w:rsidR="0089448B" w:rsidRPr="00182F6D" w:rsidRDefault="0089448B" w:rsidP="0089448B">
      <w:pPr>
        <w:spacing w:after="0"/>
        <w:jc w:val="center"/>
        <w:rPr>
          <w:rFonts w:eastAsia="Times New Roman" w:cs="Times New Roman"/>
          <w:sz w:val="20"/>
          <w:szCs w:val="20"/>
          <w:lang w:eastAsia="ru-RU"/>
        </w:rPr>
      </w:pPr>
      <w:r w:rsidRPr="00182F6D">
        <w:rPr>
          <w:rFonts w:eastAsia="Times New Roman" w:cs="Times New Roman"/>
          <w:sz w:val="20"/>
          <w:szCs w:val="20"/>
          <w:lang w:eastAsia="ru-RU"/>
        </w:rPr>
        <w:t xml:space="preserve">141301, Московская область, </w:t>
      </w:r>
      <w:proofErr w:type="spellStart"/>
      <w:r w:rsidRPr="00182F6D">
        <w:rPr>
          <w:rFonts w:eastAsia="Times New Roman" w:cs="Times New Roman"/>
          <w:sz w:val="20"/>
          <w:szCs w:val="20"/>
          <w:lang w:eastAsia="ru-RU"/>
        </w:rPr>
        <w:t>г.Сергиев</w:t>
      </w:r>
      <w:proofErr w:type="spellEnd"/>
      <w:r w:rsidRPr="00182F6D">
        <w:rPr>
          <w:rFonts w:eastAsia="Times New Roman" w:cs="Times New Roman"/>
          <w:sz w:val="20"/>
          <w:szCs w:val="20"/>
          <w:lang w:eastAsia="ru-RU"/>
        </w:rPr>
        <w:t xml:space="preserve"> Посад, </w:t>
      </w:r>
      <w:proofErr w:type="spellStart"/>
      <w:r w:rsidRPr="00182F6D">
        <w:rPr>
          <w:rFonts w:eastAsia="Times New Roman" w:cs="Times New Roman"/>
          <w:sz w:val="20"/>
          <w:szCs w:val="20"/>
          <w:lang w:eastAsia="ru-RU"/>
        </w:rPr>
        <w:t>ул.Дружбы</w:t>
      </w:r>
      <w:proofErr w:type="spellEnd"/>
      <w:r w:rsidRPr="00182F6D">
        <w:rPr>
          <w:rFonts w:eastAsia="Times New Roman" w:cs="Times New Roman"/>
          <w:sz w:val="20"/>
          <w:szCs w:val="20"/>
          <w:lang w:eastAsia="ru-RU"/>
        </w:rPr>
        <w:t>, 5 «А»</w:t>
      </w:r>
    </w:p>
    <w:p w14:paraId="283B1CAD" w14:textId="77777777" w:rsidR="0089448B" w:rsidRPr="00182F6D" w:rsidRDefault="0089448B" w:rsidP="0089448B">
      <w:pPr>
        <w:spacing w:after="0"/>
        <w:jc w:val="center"/>
        <w:rPr>
          <w:rFonts w:eastAsia="Times New Roman" w:cs="Times New Roman"/>
          <w:sz w:val="20"/>
          <w:szCs w:val="20"/>
          <w:lang w:eastAsia="ru-RU"/>
        </w:rPr>
      </w:pPr>
      <w:r w:rsidRPr="00182F6D">
        <w:rPr>
          <w:rFonts w:eastAsia="Times New Roman" w:cs="Times New Roman"/>
          <w:sz w:val="20"/>
          <w:szCs w:val="20"/>
          <w:lang w:eastAsia="ru-RU"/>
        </w:rPr>
        <w:t xml:space="preserve">тел./факс 8(496) 542-05-29; </w:t>
      </w:r>
      <w:r w:rsidRPr="00182F6D">
        <w:rPr>
          <w:rFonts w:eastAsia="Times New Roman" w:cs="Times New Roman"/>
          <w:sz w:val="20"/>
          <w:szCs w:val="20"/>
          <w:lang w:val="en-US" w:eastAsia="ru-RU"/>
        </w:rPr>
        <w:t>E</w:t>
      </w:r>
      <w:r w:rsidRPr="00182F6D">
        <w:rPr>
          <w:rFonts w:eastAsia="Times New Roman" w:cs="Times New Roman"/>
          <w:sz w:val="20"/>
          <w:szCs w:val="20"/>
          <w:lang w:eastAsia="ru-RU"/>
        </w:rPr>
        <w:t>-</w:t>
      </w:r>
      <w:r w:rsidRPr="00182F6D">
        <w:rPr>
          <w:rFonts w:eastAsia="Times New Roman" w:cs="Times New Roman"/>
          <w:sz w:val="20"/>
          <w:szCs w:val="20"/>
          <w:lang w:val="en-US" w:eastAsia="ru-RU"/>
        </w:rPr>
        <w:t>mail</w:t>
      </w:r>
      <w:r w:rsidRPr="00182F6D">
        <w:rPr>
          <w:rFonts w:eastAsia="Times New Roman" w:cs="Times New Roman"/>
          <w:sz w:val="20"/>
          <w:szCs w:val="20"/>
          <w:lang w:eastAsia="ru-RU"/>
        </w:rPr>
        <w:t xml:space="preserve">:  </w:t>
      </w:r>
      <w:hyperlink r:id="rId4" w:history="1">
        <w:r w:rsidRPr="00182F6D">
          <w:rPr>
            <w:rFonts w:eastAsia="Times New Roman" w:cs="Times New Roman"/>
            <w:color w:val="0000FF"/>
            <w:sz w:val="20"/>
            <w:u w:val="single"/>
            <w:lang w:val="en-US" w:eastAsia="ru-RU"/>
          </w:rPr>
          <w:t>sepo</w:t>
        </w:r>
        <w:r w:rsidRPr="00182F6D">
          <w:rPr>
            <w:rFonts w:eastAsia="Times New Roman" w:cs="Times New Roman"/>
            <w:color w:val="0000FF"/>
            <w:sz w:val="20"/>
            <w:u w:val="single"/>
            <w:lang w:eastAsia="ru-RU"/>
          </w:rPr>
          <w:t>_</w:t>
        </w:r>
        <w:r w:rsidRPr="00182F6D">
          <w:rPr>
            <w:rFonts w:eastAsia="Times New Roman" w:cs="Times New Roman"/>
            <w:color w:val="0000FF"/>
            <w:sz w:val="20"/>
            <w:u w:val="single"/>
            <w:lang w:val="en-US" w:eastAsia="ru-RU"/>
          </w:rPr>
          <w:t>mbou</w:t>
        </w:r>
        <w:r w:rsidRPr="00182F6D">
          <w:rPr>
            <w:rFonts w:eastAsia="Times New Roman" w:cs="Times New Roman"/>
            <w:color w:val="0000FF"/>
            <w:sz w:val="20"/>
            <w:u w:val="single"/>
            <w:lang w:eastAsia="ru-RU"/>
          </w:rPr>
          <w:t>_11@</w:t>
        </w:r>
        <w:r w:rsidRPr="00182F6D">
          <w:rPr>
            <w:rFonts w:eastAsia="Times New Roman" w:cs="Times New Roman"/>
            <w:color w:val="0000FF"/>
            <w:sz w:val="20"/>
            <w:u w:val="single"/>
            <w:lang w:val="en-US" w:eastAsia="ru-RU"/>
          </w:rPr>
          <w:t>mosreg</w:t>
        </w:r>
        <w:r w:rsidRPr="00182F6D">
          <w:rPr>
            <w:rFonts w:eastAsia="Times New Roman" w:cs="Times New Roman"/>
            <w:color w:val="0000FF"/>
            <w:sz w:val="20"/>
            <w:u w:val="single"/>
            <w:lang w:eastAsia="ru-RU"/>
          </w:rPr>
          <w:t>.</w:t>
        </w:r>
        <w:proofErr w:type="spellStart"/>
        <w:r w:rsidRPr="00182F6D">
          <w:rPr>
            <w:rFonts w:eastAsia="Times New Roman" w:cs="Times New Roman"/>
            <w:color w:val="0000FF"/>
            <w:sz w:val="20"/>
            <w:u w:val="single"/>
            <w:lang w:val="en-US" w:eastAsia="ru-RU"/>
          </w:rPr>
          <w:t>ru</w:t>
        </w:r>
        <w:proofErr w:type="spellEnd"/>
      </w:hyperlink>
    </w:p>
    <w:p w14:paraId="7EC7E918" w14:textId="77777777" w:rsidR="0089448B" w:rsidRPr="00182F6D" w:rsidRDefault="0089448B" w:rsidP="0089448B">
      <w:pPr>
        <w:spacing w:after="0"/>
        <w:jc w:val="center"/>
        <w:rPr>
          <w:rFonts w:eastAsia="Times New Roman" w:cs="Times New Roman"/>
          <w:sz w:val="20"/>
          <w:szCs w:val="20"/>
          <w:lang w:eastAsia="ru-RU"/>
        </w:rPr>
      </w:pPr>
      <w:r w:rsidRPr="00182F6D">
        <w:rPr>
          <w:rFonts w:eastAsia="Times New Roman" w:cs="Times New Roman"/>
          <w:sz w:val="20"/>
          <w:szCs w:val="20"/>
          <w:lang w:eastAsia="ru-RU"/>
        </w:rPr>
        <w:t>структурные подразделения</w:t>
      </w:r>
    </w:p>
    <w:p w14:paraId="56462C29" w14:textId="77777777" w:rsidR="0089448B" w:rsidRPr="00182F6D" w:rsidRDefault="0089448B" w:rsidP="0089448B">
      <w:pPr>
        <w:spacing w:after="0"/>
        <w:jc w:val="center"/>
        <w:rPr>
          <w:rFonts w:eastAsia="Times New Roman" w:cs="Times New Roman"/>
          <w:sz w:val="20"/>
          <w:szCs w:val="20"/>
          <w:lang w:eastAsia="ru-RU"/>
        </w:rPr>
      </w:pPr>
      <w:r w:rsidRPr="00182F6D">
        <w:rPr>
          <w:rFonts w:eastAsia="Times New Roman" w:cs="Times New Roman"/>
          <w:sz w:val="20"/>
          <w:szCs w:val="20"/>
          <w:lang w:eastAsia="ru-RU"/>
        </w:rPr>
        <w:t xml:space="preserve">141343, Московская область, Сергиево-Посадский </w:t>
      </w:r>
      <w:proofErr w:type="spellStart"/>
      <w:r w:rsidRPr="00182F6D">
        <w:rPr>
          <w:rFonts w:eastAsia="Times New Roman" w:cs="Times New Roman"/>
          <w:sz w:val="20"/>
          <w:szCs w:val="20"/>
          <w:lang w:eastAsia="ru-RU"/>
        </w:rPr>
        <w:t>г.о</w:t>
      </w:r>
      <w:proofErr w:type="spellEnd"/>
      <w:r w:rsidRPr="00182F6D">
        <w:rPr>
          <w:rFonts w:eastAsia="Times New Roman" w:cs="Times New Roman"/>
          <w:sz w:val="20"/>
          <w:szCs w:val="20"/>
          <w:lang w:eastAsia="ru-RU"/>
        </w:rPr>
        <w:t xml:space="preserve">., </w:t>
      </w:r>
      <w:proofErr w:type="spellStart"/>
      <w:r w:rsidRPr="00182F6D">
        <w:rPr>
          <w:rFonts w:eastAsia="Times New Roman" w:cs="Times New Roman"/>
          <w:sz w:val="20"/>
          <w:szCs w:val="20"/>
          <w:lang w:eastAsia="ru-RU"/>
        </w:rPr>
        <w:t>д.Самотовино</w:t>
      </w:r>
      <w:proofErr w:type="spellEnd"/>
      <w:r w:rsidRPr="00182F6D">
        <w:rPr>
          <w:rFonts w:eastAsia="Times New Roman" w:cs="Times New Roman"/>
          <w:sz w:val="20"/>
          <w:szCs w:val="20"/>
          <w:lang w:eastAsia="ru-RU"/>
        </w:rPr>
        <w:t>, д.59, тел. 541-71-60</w:t>
      </w:r>
    </w:p>
    <w:p w14:paraId="5D191734" w14:textId="77777777" w:rsidR="0089448B" w:rsidRPr="00182F6D" w:rsidRDefault="0089448B" w:rsidP="0089448B">
      <w:pPr>
        <w:spacing w:after="0"/>
        <w:jc w:val="center"/>
        <w:rPr>
          <w:rFonts w:eastAsia="Times New Roman" w:cs="Times New Roman"/>
          <w:sz w:val="20"/>
          <w:szCs w:val="20"/>
          <w:lang w:eastAsia="ru-RU"/>
        </w:rPr>
      </w:pPr>
      <w:r w:rsidRPr="00182F6D">
        <w:rPr>
          <w:rFonts w:eastAsia="Times New Roman" w:cs="Times New Roman"/>
          <w:sz w:val="20"/>
          <w:szCs w:val="20"/>
          <w:lang w:eastAsia="ru-RU"/>
        </w:rPr>
        <w:t xml:space="preserve">141343, Московская область, Сергиево-Посадский </w:t>
      </w:r>
      <w:proofErr w:type="spellStart"/>
      <w:r w:rsidRPr="00182F6D">
        <w:rPr>
          <w:rFonts w:eastAsia="Times New Roman" w:cs="Times New Roman"/>
          <w:sz w:val="20"/>
          <w:szCs w:val="20"/>
          <w:lang w:eastAsia="ru-RU"/>
        </w:rPr>
        <w:t>г.о</w:t>
      </w:r>
      <w:proofErr w:type="spellEnd"/>
      <w:r w:rsidRPr="00182F6D">
        <w:rPr>
          <w:rFonts w:eastAsia="Times New Roman" w:cs="Times New Roman"/>
          <w:sz w:val="20"/>
          <w:szCs w:val="20"/>
          <w:lang w:eastAsia="ru-RU"/>
        </w:rPr>
        <w:t xml:space="preserve">., </w:t>
      </w:r>
      <w:proofErr w:type="spellStart"/>
      <w:r w:rsidRPr="00182F6D">
        <w:rPr>
          <w:rFonts w:eastAsia="Times New Roman" w:cs="Times New Roman"/>
          <w:sz w:val="20"/>
          <w:szCs w:val="20"/>
          <w:lang w:eastAsia="ru-RU"/>
        </w:rPr>
        <w:t>д.Самотовино</w:t>
      </w:r>
      <w:proofErr w:type="spellEnd"/>
      <w:r w:rsidRPr="00182F6D">
        <w:rPr>
          <w:rFonts w:eastAsia="Times New Roman" w:cs="Times New Roman"/>
          <w:sz w:val="20"/>
          <w:szCs w:val="20"/>
          <w:lang w:eastAsia="ru-RU"/>
        </w:rPr>
        <w:t>, д.51 (дошкольное отделение); тел. 541-74-80</w:t>
      </w:r>
    </w:p>
    <w:p w14:paraId="269C1ED4" w14:textId="77777777" w:rsidR="0089448B" w:rsidRPr="00182F6D" w:rsidRDefault="0089448B" w:rsidP="0089448B">
      <w:pPr>
        <w:spacing w:after="0"/>
        <w:jc w:val="center"/>
        <w:rPr>
          <w:rFonts w:eastAsia="Times New Roman" w:cs="Times New Roman"/>
          <w:sz w:val="20"/>
          <w:szCs w:val="20"/>
          <w:lang w:eastAsia="ru-RU"/>
        </w:rPr>
      </w:pPr>
      <w:r w:rsidRPr="00182F6D">
        <w:rPr>
          <w:rFonts w:eastAsia="Times New Roman" w:cs="Times New Roman"/>
          <w:sz w:val="20"/>
          <w:szCs w:val="20"/>
          <w:lang w:eastAsia="ru-RU"/>
        </w:rPr>
        <w:t xml:space="preserve">141367, Московская область, Сергиево-Посадский </w:t>
      </w:r>
      <w:proofErr w:type="spellStart"/>
      <w:r w:rsidRPr="00182F6D">
        <w:rPr>
          <w:rFonts w:eastAsia="Times New Roman" w:cs="Times New Roman"/>
          <w:sz w:val="20"/>
          <w:szCs w:val="20"/>
          <w:lang w:eastAsia="ru-RU"/>
        </w:rPr>
        <w:t>г.о</w:t>
      </w:r>
      <w:proofErr w:type="spellEnd"/>
      <w:r w:rsidRPr="00182F6D">
        <w:rPr>
          <w:rFonts w:eastAsia="Times New Roman" w:cs="Times New Roman"/>
          <w:sz w:val="20"/>
          <w:szCs w:val="20"/>
          <w:lang w:eastAsia="ru-RU"/>
        </w:rPr>
        <w:t xml:space="preserve">., </w:t>
      </w:r>
      <w:proofErr w:type="spellStart"/>
      <w:r w:rsidRPr="00182F6D">
        <w:rPr>
          <w:rFonts w:eastAsia="Times New Roman" w:cs="Times New Roman"/>
          <w:sz w:val="20"/>
          <w:szCs w:val="20"/>
          <w:lang w:eastAsia="ru-RU"/>
        </w:rPr>
        <w:t>пос.Загорские</w:t>
      </w:r>
      <w:proofErr w:type="spellEnd"/>
      <w:r w:rsidRPr="00182F6D">
        <w:rPr>
          <w:rFonts w:eastAsia="Times New Roman" w:cs="Times New Roman"/>
          <w:sz w:val="20"/>
          <w:szCs w:val="20"/>
          <w:lang w:eastAsia="ru-RU"/>
        </w:rPr>
        <w:t xml:space="preserve"> дали, д.9а,  тел. 548-35-48</w:t>
      </w:r>
    </w:p>
    <w:p w14:paraId="4E5764EF" w14:textId="77777777" w:rsidR="0089448B" w:rsidRPr="00182F6D" w:rsidRDefault="0089448B" w:rsidP="0089448B">
      <w:pPr>
        <w:spacing w:after="0"/>
        <w:jc w:val="center"/>
        <w:rPr>
          <w:rFonts w:eastAsia="Times New Roman" w:cs="Times New Roman"/>
          <w:sz w:val="20"/>
          <w:szCs w:val="20"/>
          <w:lang w:eastAsia="ru-RU"/>
        </w:rPr>
      </w:pPr>
      <w:r w:rsidRPr="00182F6D">
        <w:rPr>
          <w:rFonts w:eastAsia="Times New Roman" w:cs="Times New Roman"/>
          <w:sz w:val="20"/>
          <w:szCs w:val="20"/>
          <w:lang w:eastAsia="ru-RU"/>
        </w:rPr>
        <w:t xml:space="preserve">141301, Московская область, Сергиево-Посадский </w:t>
      </w:r>
      <w:proofErr w:type="spellStart"/>
      <w:r w:rsidRPr="00182F6D">
        <w:rPr>
          <w:rFonts w:eastAsia="Times New Roman" w:cs="Times New Roman"/>
          <w:sz w:val="20"/>
          <w:szCs w:val="20"/>
          <w:lang w:eastAsia="ru-RU"/>
        </w:rPr>
        <w:t>г.о</w:t>
      </w:r>
      <w:proofErr w:type="spellEnd"/>
      <w:r w:rsidRPr="00182F6D">
        <w:rPr>
          <w:rFonts w:eastAsia="Times New Roman" w:cs="Times New Roman"/>
          <w:sz w:val="20"/>
          <w:szCs w:val="20"/>
          <w:lang w:eastAsia="ru-RU"/>
        </w:rPr>
        <w:t xml:space="preserve">., </w:t>
      </w:r>
      <w:proofErr w:type="spellStart"/>
      <w:r w:rsidRPr="00182F6D">
        <w:rPr>
          <w:rFonts w:eastAsia="Times New Roman" w:cs="Times New Roman"/>
          <w:sz w:val="20"/>
          <w:szCs w:val="20"/>
          <w:lang w:eastAsia="ru-RU"/>
        </w:rPr>
        <w:t>г.Сергиев</w:t>
      </w:r>
      <w:proofErr w:type="spellEnd"/>
      <w:r w:rsidRPr="00182F6D">
        <w:rPr>
          <w:rFonts w:eastAsia="Times New Roman" w:cs="Times New Roman"/>
          <w:sz w:val="20"/>
          <w:szCs w:val="20"/>
          <w:lang w:eastAsia="ru-RU"/>
        </w:rPr>
        <w:t xml:space="preserve"> Посад,</w:t>
      </w:r>
    </w:p>
    <w:p w14:paraId="09C80E54" w14:textId="77777777" w:rsidR="0089448B" w:rsidRPr="00182F6D" w:rsidRDefault="0089448B" w:rsidP="0089448B">
      <w:pPr>
        <w:spacing w:after="0"/>
        <w:jc w:val="center"/>
        <w:rPr>
          <w:rFonts w:eastAsia="Times New Roman" w:cs="Times New Roman"/>
          <w:sz w:val="20"/>
          <w:szCs w:val="20"/>
          <w:lang w:eastAsia="ru-RU"/>
        </w:rPr>
      </w:pPr>
      <w:r w:rsidRPr="00182F6D">
        <w:rPr>
          <w:rFonts w:eastAsia="Times New Roman" w:cs="Times New Roman"/>
          <w:sz w:val="20"/>
          <w:szCs w:val="20"/>
          <w:lang w:eastAsia="ru-RU"/>
        </w:rPr>
        <w:t xml:space="preserve">дошкольное отделение:  </w:t>
      </w:r>
      <w:proofErr w:type="spellStart"/>
      <w:r w:rsidRPr="00182F6D">
        <w:rPr>
          <w:rFonts w:eastAsia="Times New Roman" w:cs="Times New Roman"/>
          <w:sz w:val="20"/>
          <w:szCs w:val="20"/>
          <w:lang w:eastAsia="ru-RU"/>
        </w:rPr>
        <w:t>ул.Дружбы</w:t>
      </w:r>
      <w:proofErr w:type="spellEnd"/>
      <w:r w:rsidRPr="00182F6D">
        <w:rPr>
          <w:rFonts w:eastAsia="Times New Roman" w:cs="Times New Roman"/>
          <w:sz w:val="20"/>
          <w:szCs w:val="20"/>
          <w:lang w:eastAsia="ru-RU"/>
        </w:rPr>
        <w:t>, д.10б,   тел. 542-03-73</w:t>
      </w:r>
    </w:p>
    <w:p w14:paraId="5ADA5666" w14:textId="77777777" w:rsidR="0089448B" w:rsidRPr="00182F6D" w:rsidRDefault="0089448B" w:rsidP="0089448B">
      <w:pPr>
        <w:spacing w:after="0"/>
        <w:jc w:val="center"/>
        <w:rPr>
          <w:rFonts w:eastAsia="Times New Roman" w:cs="Times New Roman"/>
          <w:sz w:val="20"/>
          <w:szCs w:val="20"/>
          <w:lang w:eastAsia="ru-RU"/>
        </w:rPr>
      </w:pPr>
      <w:proofErr w:type="spellStart"/>
      <w:r w:rsidRPr="00182F6D">
        <w:rPr>
          <w:rFonts w:eastAsia="Times New Roman" w:cs="Times New Roman"/>
          <w:sz w:val="20"/>
          <w:szCs w:val="20"/>
          <w:lang w:eastAsia="ru-RU"/>
        </w:rPr>
        <w:t>Новоугличское</w:t>
      </w:r>
      <w:proofErr w:type="spellEnd"/>
      <w:r w:rsidRPr="00182F6D">
        <w:rPr>
          <w:rFonts w:eastAsia="Times New Roman" w:cs="Times New Roman"/>
          <w:sz w:val="20"/>
          <w:szCs w:val="20"/>
          <w:lang w:eastAsia="ru-RU"/>
        </w:rPr>
        <w:t xml:space="preserve"> шоссе, д.72,  тел. 542-07-09</w:t>
      </w:r>
    </w:p>
    <w:p w14:paraId="12DBA57C" w14:textId="7CD67BF9" w:rsidR="00D010B1" w:rsidRPr="00D010B1" w:rsidRDefault="00D010B1" w:rsidP="0089448B">
      <w:pPr>
        <w:spacing w:after="0"/>
        <w:ind w:left="708" w:firstLine="708"/>
        <w:rPr>
          <w:rFonts w:eastAsia="Times New Roman" w:cs="Times New Roman"/>
          <w:sz w:val="24"/>
          <w:szCs w:val="24"/>
          <w:lang w:eastAsia="ru-RU"/>
        </w:rPr>
      </w:pPr>
      <w:r w:rsidRPr="00D010B1">
        <w:rPr>
          <w:rFonts w:eastAsia="Times New Roman" w:cs="Times New Roman"/>
          <w:sz w:val="24"/>
          <w:szCs w:val="24"/>
          <w:lang w:eastAsia="ru-RU"/>
        </w:rPr>
        <w:t>__________________________________________________</w:t>
      </w:r>
    </w:p>
    <w:p w14:paraId="0F683554" w14:textId="77777777" w:rsidR="00D010B1" w:rsidRPr="00D010B1" w:rsidRDefault="00D010B1" w:rsidP="00D010B1">
      <w:pPr>
        <w:jc w:val="center"/>
        <w:rPr>
          <w:rFonts w:cs="Times New Roman"/>
          <w:sz w:val="36"/>
          <w:szCs w:val="36"/>
        </w:rPr>
      </w:pPr>
    </w:p>
    <w:p w14:paraId="2BD2A298" w14:textId="77777777" w:rsidR="00D010B1" w:rsidRPr="00D010B1" w:rsidRDefault="00D010B1" w:rsidP="00D010B1">
      <w:pPr>
        <w:rPr>
          <w:rFonts w:cs="Times New Roman"/>
          <w:sz w:val="36"/>
          <w:szCs w:val="36"/>
        </w:rPr>
      </w:pPr>
    </w:p>
    <w:p w14:paraId="4AB47B35" w14:textId="77777777" w:rsidR="00D010B1" w:rsidRPr="00D010B1" w:rsidRDefault="00D010B1" w:rsidP="00D010B1">
      <w:pPr>
        <w:jc w:val="center"/>
        <w:rPr>
          <w:rFonts w:cs="Times New Roman"/>
          <w:szCs w:val="28"/>
        </w:rPr>
      </w:pPr>
    </w:p>
    <w:p w14:paraId="08E77FDE" w14:textId="77777777" w:rsidR="00D010B1" w:rsidRPr="00D010B1" w:rsidRDefault="00D010B1" w:rsidP="00D010B1">
      <w:pPr>
        <w:jc w:val="center"/>
        <w:rPr>
          <w:rFonts w:cs="Times New Roman"/>
          <w:sz w:val="40"/>
          <w:szCs w:val="40"/>
        </w:rPr>
      </w:pPr>
    </w:p>
    <w:p w14:paraId="3421126F" w14:textId="77777777" w:rsidR="00D010B1" w:rsidRPr="00D010B1" w:rsidRDefault="00D010B1" w:rsidP="00D010B1">
      <w:pPr>
        <w:rPr>
          <w:rFonts w:cs="Times New Roman"/>
          <w:i/>
          <w:sz w:val="40"/>
          <w:szCs w:val="40"/>
        </w:rPr>
      </w:pPr>
      <w:r w:rsidRPr="00D010B1">
        <w:rPr>
          <w:rFonts w:cs="Times New Roman"/>
          <w:i/>
          <w:sz w:val="40"/>
          <w:szCs w:val="40"/>
        </w:rPr>
        <w:t xml:space="preserve">               Консультация для воспитателей</w:t>
      </w:r>
    </w:p>
    <w:p w14:paraId="73CCFB4C" w14:textId="77777777" w:rsidR="00D010B1" w:rsidRPr="00D010B1" w:rsidRDefault="00D010B1" w:rsidP="00D010B1">
      <w:pPr>
        <w:rPr>
          <w:rFonts w:cs="Times New Roman"/>
          <w:i/>
          <w:sz w:val="40"/>
          <w:szCs w:val="40"/>
        </w:rPr>
      </w:pPr>
    </w:p>
    <w:p w14:paraId="19D17DAF" w14:textId="77777777" w:rsidR="00D010B1" w:rsidRPr="00D010B1" w:rsidRDefault="00D010B1" w:rsidP="00D010B1">
      <w:pPr>
        <w:shd w:val="clear" w:color="auto" w:fill="FFFFFF"/>
        <w:spacing w:after="0"/>
        <w:ind w:firstLine="57"/>
        <w:jc w:val="center"/>
        <w:outlineLvl w:val="0"/>
        <w:rPr>
          <w:rFonts w:eastAsia="Times New Roman" w:cs="Times New Roman"/>
          <w:b/>
          <w:color w:val="000000" w:themeColor="text1"/>
          <w:kern w:val="36"/>
          <w:sz w:val="40"/>
          <w:szCs w:val="40"/>
          <w:lang w:eastAsia="ru-RU"/>
        </w:rPr>
      </w:pPr>
      <w:r w:rsidRPr="00D010B1">
        <w:rPr>
          <w:rFonts w:eastAsia="Times New Roman" w:cs="Times New Roman"/>
          <w:b/>
          <w:color w:val="000000" w:themeColor="text1"/>
          <w:kern w:val="36"/>
          <w:sz w:val="40"/>
          <w:szCs w:val="40"/>
          <w:lang w:eastAsia="ru-RU"/>
        </w:rPr>
        <w:t>«Значение хорового пения в развитии духовных и эстетических качеств дошкольников»</w:t>
      </w:r>
    </w:p>
    <w:p w14:paraId="14CF6BC8" w14:textId="77777777" w:rsidR="00D010B1" w:rsidRPr="00D010B1" w:rsidRDefault="00D010B1" w:rsidP="00D010B1">
      <w:pPr>
        <w:jc w:val="center"/>
        <w:rPr>
          <w:rFonts w:cs="Times New Roman"/>
          <w:b/>
          <w:szCs w:val="28"/>
        </w:rPr>
      </w:pPr>
    </w:p>
    <w:p w14:paraId="74669CE3" w14:textId="77777777" w:rsidR="00D010B1" w:rsidRPr="00D010B1" w:rsidRDefault="00D010B1" w:rsidP="00D010B1">
      <w:pPr>
        <w:jc w:val="right"/>
        <w:rPr>
          <w:rFonts w:cs="Times New Roman"/>
          <w:szCs w:val="28"/>
        </w:rPr>
      </w:pPr>
    </w:p>
    <w:p w14:paraId="1F9DAA60" w14:textId="77777777" w:rsidR="00D010B1" w:rsidRPr="00D010B1" w:rsidRDefault="00D010B1" w:rsidP="00D010B1">
      <w:pPr>
        <w:jc w:val="right"/>
        <w:rPr>
          <w:rFonts w:cs="Times New Roman"/>
          <w:szCs w:val="28"/>
        </w:rPr>
      </w:pPr>
    </w:p>
    <w:p w14:paraId="2B91BC41" w14:textId="77777777" w:rsidR="00D010B1" w:rsidRPr="00D010B1" w:rsidRDefault="00D010B1" w:rsidP="0089448B">
      <w:pPr>
        <w:rPr>
          <w:rFonts w:cs="Times New Roman"/>
          <w:szCs w:val="28"/>
        </w:rPr>
      </w:pPr>
    </w:p>
    <w:p w14:paraId="10EFCE53" w14:textId="77777777" w:rsidR="00D010B1" w:rsidRPr="00D010B1" w:rsidRDefault="00D010B1" w:rsidP="00D010B1">
      <w:pPr>
        <w:spacing w:after="0"/>
        <w:ind w:firstLine="709"/>
        <w:jc w:val="right"/>
        <w:rPr>
          <w:rFonts w:cs="Times New Roman"/>
          <w:szCs w:val="28"/>
        </w:rPr>
      </w:pPr>
    </w:p>
    <w:p w14:paraId="5ACB0F48" w14:textId="77777777" w:rsidR="00D010B1" w:rsidRPr="00D010B1" w:rsidRDefault="00D010B1" w:rsidP="00D010B1">
      <w:pPr>
        <w:tabs>
          <w:tab w:val="left" w:pos="5736"/>
        </w:tabs>
        <w:spacing w:after="0"/>
        <w:ind w:firstLine="709"/>
        <w:jc w:val="right"/>
        <w:rPr>
          <w:rFonts w:cs="Times New Roman"/>
          <w:szCs w:val="28"/>
        </w:rPr>
      </w:pPr>
      <w:r w:rsidRPr="00D010B1">
        <w:rPr>
          <w:rFonts w:cs="Times New Roman"/>
          <w:szCs w:val="28"/>
        </w:rPr>
        <w:tab/>
        <w:t>Разработала и провела</w:t>
      </w:r>
    </w:p>
    <w:p w14:paraId="3B1621C9" w14:textId="77777777" w:rsidR="00D010B1" w:rsidRPr="00D010B1" w:rsidRDefault="00D010B1" w:rsidP="00D010B1">
      <w:pPr>
        <w:tabs>
          <w:tab w:val="left" w:pos="5736"/>
        </w:tabs>
        <w:spacing w:after="0"/>
        <w:ind w:firstLine="709"/>
        <w:jc w:val="right"/>
        <w:rPr>
          <w:rFonts w:cs="Times New Roman"/>
          <w:szCs w:val="28"/>
        </w:rPr>
      </w:pPr>
      <w:r w:rsidRPr="00D010B1">
        <w:rPr>
          <w:rFonts w:cs="Times New Roman"/>
          <w:szCs w:val="28"/>
        </w:rPr>
        <w:t xml:space="preserve">музыкальный руководитель </w:t>
      </w:r>
    </w:p>
    <w:p w14:paraId="5B1AF3AF" w14:textId="77777777" w:rsidR="00D010B1" w:rsidRPr="00D010B1" w:rsidRDefault="00D010B1" w:rsidP="00D010B1">
      <w:pPr>
        <w:tabs>
          <w:tab w:val="left" w:pos="5736"/>
        </w:tabs>
        <w:spacing w:after="0"/>
        <w:ind w:firstLine="709"/>
        <w:jc w:val="right"/>
        <w:rPr>
          <w:rFonts w:cs="Times New Roman"/>
          <w:szCs w:val="28"/>
        </w:rPr>
      </w:pPr>
      <w:r w:rsidRPr="00D010B1">
        <w:rPr>
          <w:rFonts w:cs="Times New Roman"/>
          <w:szCs w:val="28"/>
        </w:rPr>
        <w:t xml:space="preserve">высшей квалификационной категории </w:t>
      </w:r>
    </w:p>
    <w:p w14:paraId="34036E58" w14:textId="77777777" w:rsidR="00D010B1" w:rsidRPr="00D010B1" w:rsidRDefault="00D010B1" w:rsidP="00D010B1">
      <w:pPr>
        <w:tabs>
          <w:tab w:val="left" w:pos="5736"/>
        </w:tabs>
        <w:spacing w:after="0"/>
        <w:ind w:firstLine="709"/>
        <w:jc w:val="right"/>
        <w:rPr>
          <w:rFonts w:cs="Times New Roman"/>
          <w:szCs w:val="28"/>
        </w:rPr>
      </w:pPr>
      <w:r w:rsidRPr="00D010B1">
        <w:rPr>
          <w:rFonts w:cs="Times New Roman"/>
          <w:szCs w:val="28"/>
        </w:rPr>
        <w:t>Маштакова Ирина Вячеславовна</w:t>
      </w:r>
    </w:p>
    <w:p w14:paraId="02AD03C8" w14:textId="77777777" w:rsidR="00D010B1" w:rsidRPr="00D010B1" w:rsidRDefault="00D010B1" w:rsidP="00D010B1">
      <w:pPr>
        <w:shd w:val="clear" w:color="auto" w:fill="FFFFFF"/>
        <w:spacing w:after="0"/>
        <w:ind w:left="1416" w:firstLine="708"/>
        <w:rPr>
          <w:rFonts w:eastAsia="Times New Roman" w:cs="Times New Roman"/>
          <w:b/>
          <w:color w:val="111111"/>
          <w:sz w:val="32"/>
          <w:szCs w:val="32"/>
          <w:lang w:eastAsia="ru-RU"/>
        </w:rPr>
      </w:pPr>
    </w:p>
    <w:p w14:paraId="4276D304" w14:textId="77777777" w:rsidR="00D010B1" w:rsidRPr="00D010B1" w:rsidRDefault="00D010B1" w:rsidP="00D010B1">
      <w:pPr>
        <w:shd w:val="clear" w:color="auto" w:fill="FFFFFF"/>
        <w:spacing w:after="0"/>
        <w:rPr>
          <w:rFonts w:eastAsia="Times New Roman" w:cs="Times New Roman"/>
          <w:b/>
          <w:color w:val="111111"/>
          <w:sz w:val="32"/>
          <w:szCs w:val="32"/>
          <w:lang w:eastAsia="ru-RU"/>
        </w:rPr>
      </w:pPr>
    </w:p>
    <w:p w14:paraId="638A259B" w14:textId="77777777" w:rsidR="00D010B1" w:rsidRDefault="00D010B1" w:rsidP="00D010B1">
      <w:pPr>
        <w:shd w:val="clear" w:color="auto" w:fill="FFFFFF"/>
        <w:spacing w:after="0"/>
        <w:rPr>
          <w:rFonts w:eastAsia="Times New Roman" w:cs="Times New Roman"/>
          <w:b/>
          <w:color w:val="111111"/>
          <w:sz w:val="32"/>
          <w:szCs w:val="32"/>
          <w:lang w:eastAsia="ru-RU"/>
        </w:rPr>
      </w:pPr>
    </w:p>
    <w:p w14:paraId="45D1A465" w14:textId="77777777" w:rsidR="00D010B1" w:rsidRDefault="00D010B1" w:rsidP="00D010B1">
      <w:pPr>
        <w:shd w:val="clear" w:color="auto" w:fill="FFFFFF"/>
        <w:spacing w:after="0"/>
        <w:rPr>
          <w:rFonts w:eastAsia="Times New Roman" w:cs="Times New Roman"/>
          <w:b/>
          <w:color w:val="111111"/>
          <w:sz w:val="32"/>
          <w:szCs w:val="32"/>
          <w:lang w:eastAsia="ru-RU"/>
        </w:rPr>
      </w:pPr>
    </w:p>
    <w:p w14:paraId="169C7E8D" w14:textId="77777777" w:rsidR="00D010B1" w:rsidRDefault="00D010B1" w:rsidP="00D010B1">
      <w:pPr>
        <w:shd w:val="clear" w:color="auto" w:fill="FFFFFF"/>
        <w:spacing w:after="0"/>
        <w:rPr>
          <w:rFonts w:eastAsia="Times New Roman" w:cs="Times New Roman"/>
          <w:b/>
          <w:color w:val="111111"/>
          <w:sz w:val="32"/>
          <w:szCs w:val="32"/>
          <w:lang w:eastAsia="ru-RU"/>
        </w:rPr>
      </w:pPr>
    </w:p>
    <w:p w14:paraId="0CAFA21F" w14:textId="77777777" w:rsidR="00D010B1" w:rsidRPr="00D010B1" w:rsidRDefault="00D010B1" w:rsidP="00D010B1">
      <w:pPr>
        <w:shd w:val="clear" w:color="auto" w:fill="FFFFFF"/>
        <w:spacing w:after="0"/>
        <w:rPr>
          <w:rFonts w:eastAsia="Times New Roman" w:cs="Times New Roman"/>
          <w:b/>
          <w:color w:val="111111"/>
          <w:sz w:val="32"/>
          <w:szCs w:val="32"/>
          <w:lang w:eastAsia="ru-RU"/>
        </w:rPr>
      </w:pPr>
    </w:p>
    <w:p w14:paraId="48EB29E5" w14:textId="4224BC61" w:rsidR="00D010B1" w:rsidRPr="00D010B1" w:rsidRDefault="00D010B1" w:rsidP="00D010B1">
      <w:pPr>
        <w:shd w:val="clear" w:color="auto" w:fill="FFFFFF"/>
        <w:spacing w:after="0"/>
        <w:ind w:hanging="851"/>
        <w:jc w:val="center"/>
        <w:rPr>
          <w:rFonts w:eastAsia="Times New Roman" w:cs="Times New Roman"/>
          <w:color w:val="111111"/>
          <w:szCs w:val="28"/>
          <w:lang w:eastAsia="ru-RU"/>
        </w:rPr>
      </w:pPr>
      <w:r>
        <w:rPr>
          <w:rFonts w:eastAsia="Times New Roman" w:cs="Times New Roman"/>
          <w:color w:val="111111"/>
          <w:szCs w:val="28"/>
          <w:lang w:eastAsia="ru-RU"/>
        </w:rPr>
        <w:t>20</w:t>
      </w:r>
      <w:r w:rsidR="0089448B">
        <w:rPr>
          <w:rFonts w:eastAsia="Times New Roman" w:cs="Times New Roman"/>
          <w:color w:val="111111"/>
          <w:szCs w:val="28"/>
          <w:lang w:eastAsia="ru-RU"/>
        </w:rPr>
        <w:t>24</w:t>
      </w:r>
      <w:r>
        <w:rPr>
          <w:rFonts w:eastAsia="Times New Roman" w:cs="Times New Roman"/>
          <w:color w:val="111111"/>
          <w:szCs w:val="28"/>
          <w:lang w:eastAsia="ru-RU"/>
        </w:rPr>
        <w:t xml:space="preserve"> год</w:t>
      </w:r>
    </w:p>
    <w:p w14:paraId="00B31D99"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lastRenderedPageBreak/>
        <w:t>Проблема духовного развития человека как никогда актуальна сегодня. В современном мире так не хватает добрых дел, слов, мыслей. Многие люди не понимают, что для жизни в нашем мире не нужно лжи, зависти и лести; необходимо понимать, что лишь добро, ответственность, взаимопомощь сделают нас счастливее. Воспитывать разумное, доброе, вечное, духовное в ребенке необходимо с самого рождения, и в процессе этого воспитания можно и нужно использовать уже созданные и проверенные методики, которые помогут не только воспитать умного и талантливого человека, но и будут способствовать становлению действительно одаренной личности.</w:t>
      </w:r>
    </w:p>
    <w:p w14:paraId="72831D2B"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В социально обнаженной противоречивости нашей действительности обсуждение любой проблемы, связанной с воспитанием, изначально приобретает избыточно обостренный характер. Но можно без особого преувеличения утверждать, что острота обсуждения на порядок возрастает, когда речь заходит о духовности и всей совокупности проблем, с ней связанных. «…Каждый причастный к проблемам воспитания, и поэтому включающийся в обсуждение проблемы духовности, несомненно, беспокоится о настоящем и будущем детей, хочет им всего самого лучшего, чтобы они выросли честными, мужественными, любящими свою Родину, обязательно осознающими свою личностную причастность ко всему, что происходит в стр</w:t>
      </w:r>
      <w:r>
        <w:rPr>
          <w:rFonts w:cs="Times New Roman"/>
          <w:szCs w:val="28"/>
        </w:rPr>
        <w:t>ане…».</w:t>
      </w:r>
    </w:p>
    <w:p w14:paraId="2B02E95E"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 xml:space="preserve">Воспитывают духовность различными способами, но хотелось бы остановиться на том, что, по моему мнению, действительно «работает», отвечает поставленным целям. При воспитании духовных качеств необходимо уделять внимание искусству, литературе, музыке, ведь разностороннее эстетическое воспитание ребенка – девиз многих </w:t>
      </w:r>
      <w:r>
        <w:rPr>
          <w:rFonts w:cs="Times New Roman"/>
          <w:szCs w:val="28"/>
        </w:rPr>
        <w:t>веков существования педагогики.</w:t>
      </w:r>
    </w:p>
    <w:p w14:paraId="29BF8BFF"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 xml:space="preserve">В современном мире нет, пожалуй, человека, который не был бы причастен к искусству. Книга, кино, телевидение, театр, музыка, живопись… По своему влиянию на духовно-нравственное развитие личности неоценима литература – искусство слова. Не случайно Гельвеций утверждал: «Без книг </w:t>
      </w:r>
      <w:r w:rsidRPr="00D010B1">
        <w:rPr>
          <w:rFonts w:cs="Times New Roman"/>
          <w:szCs w:val="28"/>
        </w:rPr>
        <w:lastRenderedPageBreak/>
        <w:t>мы остались бы дикарями». Область внутренней жизни человека доступна только искусству слова. Поэтому Максим Горький назвал литерат</w:t>
      </w:r>
      <w:r>
        <w:rPr>
          <w:rFonts w:cs="Times New Roman"/>
          <w:szCs w:val="28"/>
        </w:rPr>
        <w:t>уру «человековедением».</w:t>
      </w:r>
    </w:p>
    <w:p w14:paraId="346A8F1A"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Большое значение для воспитания ребенка играет музыка. Общеизвестно, что музыкальное искусство является могучим средством воспитания, инструментом, способствующим становлению личности, формированию человеческого в</w:t>
      </w:r>
      <w:r>
        <w:rPr>
          <w:rFonts w:cs="Times New Roman"/>
          <w:szCs w:val="28"/>
        </w:rPr>
        <w:t xml:space="preserve"> человеке.</w:t>
      </w:r>
    </w:p>
    <w:p w14:paraId="7700ADA3"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Чудодейственная сила музыки и ее влияние на человеческую душу известно с глубокой древности. «…Если в раннем детстве донести до сердца красоту музыкального произведения, если в звуках ребенок почувствует многогранные оттенки человеческих чувств, он поднимется на такую ступеньку культуры, которая не может быть достигнута никакими другими средствами»,- писал В.А.</w:t>
      </w:r>
      <w:r>
        <w:rPr>
          <w:rFonts w:cs="Times New Roman"/>
          <w:szCs w:val="28"/>
        </w:rPr>
        <w:t xml:space="preserve"> </w:t>
      </w:r>
      <w:r w:rsidRPr="00D010B1">
        <w:rPr>
          <w:rFonts w:cs="Times New Roman"/>
          <w:szCs w:val="28"/>
        </w:rPr>
        <w:t>Сухомлинский в своей книг</w:t>
      </w:r>
      <w:r>
        <w:rPr>
          <w:rFonts w:cs="Times New Roman"/>
          <w:szCs w:val="28"/>
        </w:rPr>
        <w:t>е «Сердце отдаю детям».</w:t>
      </w:r>
    </w:p>
    <w:p w14:paraId="70123435"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Очень важной формой духовного воспитания ребенка можно назвать хоровое пение – искусство, где</w:t>
      </w:r>
      <w:r>
        <w:rPr>
          <w:rFonts w:cs="Times New Roman"/>
          <w:szCs w:val="28"/>
        </w:rPr>
        <w:t xml:space="preserve"> соединены литература и музыка.</w:t>
      </w:r>
    </w:p>
    <w:p w14:paraId="0569C7F9"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К идеям эстетического воспитания средствами певческого искусства обращались философы, педагоги, музыканты всех времен. Задача, которую они ставили перед собой - как воспитать чувства человека, сделать благор</w:t>
      </w:r>
      <w:r>
        <w:rPr>
          <w:rFonts w:cs="Times New Roman"/>
          <w:szCs w:val="28"/>
        </w:rPr>
        <w:t>одными его помыслы и деяния.</w:t>
      </w:r>
    </w:p>
    <w:p w14:paraId="46295287"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 xml:space="preserve">В античные времена отношения к музыке было как к занятию, не уступающему по важности медицине. Ученик Аристотеля - </w:t>
      </w:r>
      <w:proofErr w:type="spellStart"/>
      <w:r w:rsidRPr="00D010B1">
        <w:rPr>
          <w:rFonts w:cs="Times New Roman"/>
          <w:szCs w:val="28"/>
        </w:rPr>
        <w:t>Аристоксен</w:t>
      </w:r>
      <w:proofErr w:type="spellEnd"/>
      <w:r w:rsidRPr="00D010B1">
        <w:rPr>
          <w:rFonts w:cs="Times New Roman"/>
          <w:szCs w:val="28"/>
        </w:rPr>
        <w:t xml:space="preserve"> говорил, что «тело очищает врачевание, а душу - музыка, как искусство пения со словом». Участвовать в хоре в те времена считалось священным долгом. По словам Платона, хоровое пение есть «божественное и небесное занятие, укрепляющее все хорошее и благородное в человеке», это один из элементов образования, и слово «необразованный» трактовали, как «не умеющий петь в хоре». Аристотель отмечал влияние хоровой музыки на человеческую этику и психику и утверждал, что «обучение пению следует начинать с молодого возраста».</w:t>
      </w:r>
    </w:p>
    <w:p w14:paraId="3A4FF24A" w14:textId="77777777" w:rsidR="00D010B1" w:rsidRPr="00D010B1" w:rsidRDefault="00D010B1" w:rsidP="00D010B1">
      <w:pPr>
        <w:spacing w:after="0" w:line="360" w:lineRule="auto"/>
        <w:ind w:firstLine="709"/>
        <w:jc w:val="both"/>
        <w:rPr>
          <w:rFonts w:cs="Times New Roman"/>
          <w:szCs w:val="28"/>
        </w:rPr>
      </w:pPr>
    </w:p>
    <w:p w14:paraId="280ED448"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lastRenderedPageBreak/>
        <w:t>В средние века все определялось догмами церкви, но церковь не отрицала чудотворности воздействия хорового искусства. Иоанн Златоуст писал об устремленности слуха к благозвучию, которое настолько велико, что, увлекшись мелодией, человек с радостью откажется от еды, питья и сна. Склонялся перед искусством и Василий Кесарийский – церковный писатель и богослов, видевший удивительную силу сплачивать людей, объединяя через унисонное хоровое пение разобщенных, примиряя враждующи</w:t>
      </w:r>
      <w:r>
        <w:rPr>
          <w:rFonts w:cs="Times New Roman"/>
          <w:szCs w:val="28"/>
        </w:rPr>
        <w:t>х и соединяя их в союзе дружбы.</w:t>
      </w:r>
    </w:p>
    <w:p w14:paraId="5BF28800"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В России главенствовало хоровое пение. Открывались певческие школы. Одно из ранних упоминаний о детском пении - 1621 год, где мальчики на</w:t>
      </w:r>
      <w:r>
        <w:rPr>
          <w:rFonts w:cs="Times New Roman"/>
          <w:szCs w:val="28"/>
        </w:rPr>
        <w:t>ряду с мужчинами пели в храмах.</w:t>
      </w:r>
    </w:p>
    <w:p w14:paraId="02584A89"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Хорошо известно, что пение, особенно хоровое – это верный показатель духовного здоровья нации. В дореволюционной России все обряды – рождения, венчания, погребения - сопровождались пением. И на всех праздниках наш народ пел. В каждой приходской школе, реальном училище, гимназии, институте - в любом учебном заведении любили и умели петь красиво, на несколько голосов. Именно на базе всеобщей певческой хоровой культуры развилась уникальная музыкальная культура народа. Россия славилась многоголосным хоровым пением, своими удивительными талантами: певцами, композиторами, виртуозами-музыкантами. Огромная роль в музыкальной просветительской деятельности принадлежала учителю, который был всесторонне, в том числе и музыкально, образован. Еще в древности знали, что буква, цифра, но</w:t>
      </w:r>
      <w:r>
        <w:rPr>
          <w:rFonts w:cs="Times New Roman"/>
          <w:szCs w:val="28"/>
        </w:rPr>
        <w:t>та – родные сестры образования.</w:t>
      </w:r>
    </w:p>
    <w:p w14:paraId="103017C7"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Хоровое пение как исполнительское искусство наиболее доступный и любимый вид детского творчества. Оно не требует каких-либо дополнительных затрат, так как человеческий голос универсален. Исполняя музыкальное произведение, ребенок не только приобщается к музыкальной культуре, но и сам создает музыкальную культуру, художественные ценности.</w:t>
      </w:r>
    </w:p>
    <w:p w14:paraId="200CF501" w14:textId="77777777" w:rsidR="00D010B1" w:rsidRPr="00D010B1" w:rsidRDefault="00D010B1" w:rsidP="00D010B1">
      <w:pPr>
        <w:spacing w:after="0" w:line="360" w:lineRule="auto"/>
        <w:ind w:firstLine="709"/>
        <w:jc w:val="both"/>
        <w:rPr>
          <w:rFonts w:cs="Times New Roman"/>
          <w:szCs w:val="28"/>
        </w:rPr>
      </w:pPr>
    </w:p>
    <w:p w14:paraId="2C1FEB53"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lastRenderedPageBreak/>
        <w:t>Правильно организованный процесс хорового музицирования обнаруживает и задействует целый спектр качеств участников: это и музыкальные способности, и личные качества.</w:t>
      </w:r>
    </w:p>
    <w:p w14:paraId="5F939F53" w14:textId="77777777" w:rsidR="00D010B1" w:rsidRPr="00D010B1" w:rsidRDefault="00D010B1" w:rsidP="00D010B1">
      <w:pPr>
        <w:spacing w:after="0" w:line="360" w:lineRule="auto"/>
        <w:ind w:firstLine="709"/>
        <w:jc w:val="both"/>
        <w:rPr>
          <w:rFonts w:cs="Times New Roman"/>
          <w:szCs w:val="28"/>
        </w:rPr>
      </w:pPr>
    </w:p>
    <w:p w14:paraId="3D541AA1"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Новейшие научные исследования, опыт работы детских садов, школ, исторический опыт говорят, что хоровое пение оказывает влияние не только на эмоционально-эстетический строй личности ребенка, но и на его умственное развитие. Воспитание слуха и голоса сказывается на формировании речи, а речь является материальной основой мышления. Кроме того, воспитание музыкального ладового чувства связано с образованием в коре мозга человека сложной системы нервных связей, связано с развитием способности нервной системы к тончайшему регулированию процессов возбуждения и торможения, а также других внутренних процессов, протекающих в организме. А эта способность нервной системы лежит в основе всякой деятельности, в основе поведения человека. Планомерное вокально-хоровое воспитание оказывает благотворное влияние и на физическое здоровье детей, так как детский голос обладает особыми качествами, в отличие от голоса взрослого: детские голосовые связки короткие и тонкие, отсюда и особое звучание детских голосов – легкое, высокое. Петь хочет и может практически каждый ребенок, а голос – это именно тот инстру</w:t>
      </w:r>
      <w:r>
        <w:rPr>
          <w:rFonts w:cs="Times New Roman"/>
          <w:szCs w:val="28"/>
        </w:rPr>
        <w:t>мент, который доступен каждому.</w:t>
      </w:r>
    </w:p>
    <w:p w14:paraId="5E8E6668"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Развитие слуха, музыкальной памяти, координации между слухом и голосом, в полной мере способствует общему развитию, здоровью ребенка, становлению полноценной творческой личности. Многие дети, повзрослев, так и не научившись петь, слышать и слушать музыку, сохраняют к ней неприязнь. Музыка не ввела их в мир эмоциональных переживаний, не дала радости, и это отражается на характере человека и его отношении к музыке вообще.</w:t>
      </w:r>
    </w:p>
    <w:p w14:paraId="17FB8E68" w14:textId="77777777" w:rsidR="00D010B1" w:rsidRPr="00D010B1" w:rsidRDefault="00D010B1" w:rsidP="00D010B1">
      <w:pPr>
        <w:spacing w:after="0" w:line="360" w:lineRule="auto"/>
        <w:ind w:firstLine="709"/>
        <w:jc w:val="both"/>
        <w:rPr>
          <w:rFonts w:cs="Times New Roman"/>
          <w:szCs w:val="28"/>
        </w:rPr>
      </w:pPr>
    </w:p>
    <w:p w14:paraId="2892F177"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lastRenderedPageBreak/>
        <w:t>Природа одарила всех по-разному, правильное интонирование мелодии как способность есть у всех физически здоровых детей. Просто каждый требует к себе различного подхода. Кто-то усваивает все налету, для достижения успеха у других надо приложить немало усилий, третьи требуют длительной кропотливой работы без быстрых результатов. Но решать проблемы музыкального слуха и его координации с голосом необходи</w:t>
      </w:r>
      <w:r>
        <w:rPr>
          <w:rFonts w:cs="Times New Roman"/>
          <w:szCs w:val="28"/>
        </w:rPr>
        <w:t>мо еще в дошкольном возрасте.</w:t>
      </w:r>
    </w:p>
    <w:p w14:paraId="28463939" w14:textId="77777777" w:rsidR="00D010B1" w:rsidRPr="00D010B1" w:rsidRDefault="00D010B1" w:rsidP="00D010B1">
      <w:pPr>
        <w:spacing w:after="0" w:line="360" w:lineRule="auto"/>
        <w:ind w:firstLine="709"/>
        <w:jc w:val="both"/>
        <w:rPr>
          <w:rFonts w:cs="Times New Roman"/>
          <w:szCs w:val="28"/>
        </w:rPr>
      </w:pPr>
      <w:r w:rsidRPr="00D010B1">
        <w:rPr>
          <w:rFonts w:cs="Times New Roman"/>
          <w:szCs w:val="28"/>
        </w:rPr>
        <w:t>Хоровое пение – искусство уникальных возможностей, как исполнительских, так и образовательных. Оно всегда было, есть и будет неотъемлемой частью отечественной и мировой культуры, незаменимым, веками проверенным фактором формирования духовного, творческого потенциала творчества. Хоровое пение с его многовековыми традициями, глубоким духовным содержанием, огромным воздействием на эмоциональный, нравственный строй как исполнителей, так и слушателей, остается испытанным средством музыкального воспитания.</w:t>
      </w:r>
    </w:p>
    <w:p w14:paraId="290E1521" w14:textId="77777777" w:rsidR="00F12C76" w:rsidRPr="00D010B1" w:rsidRDefault="00F12C76" w:rsidP="00D010B1">
      <w:pPr>
        <w:spacing w:after="0" w:line="360" w:lineRule="auto"/>
        <w:ind w:firstLine="709"/>
        <w:jc w:val="both"/>
        <w:rPr>
          <w:rFonts w:cs="Times New Roman"/>
          <w:szCs w:val="28"/>
        </w:rPr>
      </w:pPr>
    </w:p>
    <w:sectPr w:rsidR="00F12C76" w:rsidRPr="00D010B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0B1"/>
    <w:rsid w:val="006C0B77"/>
    <w:rsid w:val="008242FF"/>
    <w:rsid w:val="00870751"/>
    <w:rsid w:val="0089448B"/>
    <w:rsid w:val="00922C48"/>
    <w:rsid w:val="00B915B7"/>
    <w:rsid w:val="00BA5F03"/>
    <w:rsid w:val="00D010B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9F60"/>
  <w15:chartTrackingRefBased/>
  <w15:docId w15:val="{B76AEB2D-1FE0-4515-95B8-A8F0B1C1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8516590">
      <w:bodyDiv w:val="1"/>
      <w:marLeft w:val="0"/>
      <w:marRight w:val="0"/>
      <w:marTop w:val="0"/>
      <w:marBottom w:val="0"/>
      <w:divBdr>
        <w:top w:val="none" w:sz="0" w:space="0" w:color="auto"/>
        <w:left w:val="none" w:sz="0" w:space="0" w:color="auto"/>
        <w:bottom w:val="none" w:sz="0" w:space="0" w:color="auto"/>
        <w:right w:val="none" w:sz="0" w:space="0" w:color="auto"/>
      </w:divBdr>
      <w:divsChild>
        <w:div w:id="200283752">
          <w:marLeft w:val="0"/>
          <w:marRight w:val="0"/>
          <w:marTop w:val="0"/>
          <w:marBottom w:val="0"/>
          <w:divBdr>
            <w:top w:val="none" w:sz="0" w:space="0" w:color="auto"/>
            <w:left w:val="none" w:sz="0" w:space="0" w:color="auto"/>
            <w:bottom w:val="none" w:sz="0" w:space="0" w:color="auto"/>
            <w:right w:val="none" w:sz="0" w:space="0" w:color="auto"/>
          </w:divBdr>
        </w:div>
        <w:div w:id="86470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po_mbou_11@mos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1399</Words>
  <Characters>7975</Characters>
  <Application>Microsoft Office Word</Application>
  <DocSecurity>0</DocSecurity>
  <Lines>66</Lines>
  <Paragraphs>18</Paragraphs>
  <ScaleCrop>false</ScaleCrop>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2</cp:revision>
  <dcterms:created xsi:type="dcterms:W3CDTF">2019-10-12T17:09:00Z</dcterms:created>
  <dcterms:modified xsi:type="dcterms:W3CDTF">2024-09-24T21:53:00Z</dcterms:modified>
</cp:coreProperties>
</file>