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758D4" w14:textId="77777777" w:rsidR="004578D7" w:rsidRDefault="004578D7" w:rsidP="004578D7">
      <w:pPr>
        <w:spacing w:after="0" w:line="360" w:lineRule="auto"/>
        <w:jc w:val="both"/>
        <w:rPr>
          <w:rFonts w:cs="Times New Roman"/>
          <w:szCs w:val="28"/>
        </w:rPr>
      </w:pPr>
    </w:p>
    <w:p w14:paraId="4FD7BE31" w14:textId="77777777" w:rsidR="004578D7" w:rsidRPr="004578D7" w:rsidRDefault="004578D7" w:rsidP="004578D7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2A83D56" w14:textId="77777777" w:rsidR="004578D7" w:rsidRPr="004578D7" w:rsidRDefault="004578D7" w:rsidP="004578D7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2B45D66C" w14:textId="77777777" w:rsidR="004578D7" w:rsidRPr="004578D7" w:rsidRDefault="004578D7" w:rsidP="004578D7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313FC055" w14:textId="77777777" w:rsidR="004578D7" w:rsidRPr="004578D7" w:rsidRDefault="004578D7" w:rsidP="004578D7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75C24136" w14:textId="77777777" w:rsidR="004578D7" w:rsidRPr="004578D7" w:rsidRDefault="004578D7" w:rsidP="004578D7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384CA7A2" w14:textId="77777777" w:rsidR="004578D7" w:rsidRPr="004578D7" w:rsidRDefault="004578D7" w:rsidP="004578D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78D7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6FC7C4CB" w14:textId="77777777" w:rsidR="004578D7" w:rsidRPr="004578D7" w:rsidRDefault="004578D7" w:rsidP="004578D7">
      <w:pPr>
        <w:jc w:val="center"/>
        <w:rPr>
          <w:rFonts w:cs="Times New Roman"/>
          <w:sz w:val="36"/>
          <w:szCs w:val="36"/>
        </w:rPr>
      </w:pPr>
    </w:p>
    <w:p w14:paraId="5DD5A2DE" w14:textId="77777777" w:rsidR="004578D7" w:rsidRPr="004578D7" w:rsidRDefault="004578D7" w:rsidP="004578D7">
      <w:pPr>
        <w:rPr>
          <w:rFonts w:cs="Times New Roman"/>
          <w:sz w:val="36"/>
          <w:szCs w:val="36"/>
        </w:rPr>
      </w:pPr>
    </w:p>
    <w:p w14:paraId="67D61A0E" w14:textId="77777777" w:rsidR="004578D7" w:rsidRPr="004578D7" w:rsidRDefault="004578D7" w:rsidP="004578D7">
      <w:pPr>
        <w:jc w:val="center"/>
        <w:rPr>
          <w:rFonts w:cs="Times New Roman"/>
          <w:szCs w:val="28"/>
        </w:rPr>
      </w:pPr>
    </w:p>
    <w:p w14:paraId="1BB26B26" w14:textId="77777777" w:rsidR="004578D7" w:rsidRPr="004578D7" w:rsidRDefault="004578D7" w:rsidP="004578D7">
      <w:pPr>
        <w:jc w:val="center"/>
        <w:rPr>
          <w:rFonts w:cs="Times New Roman"/>
          <w:i/>
          <w:sz w:val="40"/>
          <w:szCs w:val="40"/>
        </w:rPr>
      </w:pPr>
    </w:p>
    <w:p w14:paraId="26C53F0A" w14:textId="77777777" w:rsidR="004578D7" w:rsidRPr="004578D7" w:rsidRDefault="004578D7" w:rsidP="004578D7">
      <w:pPr>
        <w:jc w:val="center"/>
        <w:rPr>
          <w:rFonts w:cs="Times New Roman"/>
          <w:i/>
          <w:sz w:val="36"/>
          <w:szCs w:val="36"/>
        </w:rPr>
      </w:pPr>
      <w:r w:rsidRPr="004578D7">
        <w:rPr>
          <w:rFonts w:cs="Times New Roman"/>
          <w:i/>
          <w:sz w:val="36"/>
          <w:szCs w:val="36"/>
        </w:rPr>
        <w:t>КОНСУЛЬТАЦИЯ ДЛЯ РОДИТЕЛЕЙ</w:t>
      </w:r>
    </w:p>
    <w:p w14:paraId="781018E1" w14:textId="77777777" w:rsidR="004578D7" w:rsidRPr="004578D7" w:rsidRDefault="004578D7" w:rsidP="004578D7">
      <w:pPr>
        <w:jc w:val="center"/>
        <w:rPr>
          <w:rFonts w:cs="Times New Roman"/>
          <w:b/>
          <w:sz w:val="40"/>
          <w:szCs w:val="40"/>
        </w:rPr>
      </w:pPr>
    </w:p>
    <w:p w14:paraId="1C975D10" w14:textId="77777777" w:rsidR="00A53B69" w:rsidRDefault="004578D7" w:rsidP="004578D7">
      <w:pPr>
        <w:jc w:val="center"/>
        <w:rPr>
          <w:rFonts w:cs="Times New Roman"/>
          <w:b/>
          <w:sz w:val="40"/>
          <w:szCs w:val="40"/>
        </w:rPr>
      </w:pPr>
      <w:r w:rsidRPr="004578D7">
        <w:rPr>
          <w:rFonts w:cs="Times New Roman"/>
          <w:b/>
          <w:sz w:val="40"/>
          <w:szCs w:val="40"/>
        </w:rPr>
        <w:t>«ЗНАЧЕНИЕ</w:t>
      </w:r>
      <w:r w:rsidR="00A53B69">
        <w:rPr>
          <w:rFonts w:cs="Times New Roman"/>
          <w:b/>
          <w:sz w:val="40"/>
          <w:szCs w:val="40"/>
        </w:rPr>
        <w:t xml:space="preserve"> ПЕНИЯ И </w:t>
      </w:r>
    </w:p>
    <w:p w14:paraId="75D9E2E2" w14:textId="77777777" w:rsidR="004578D7" w:rsidRPr="004578D7" w:rsidRDefault="00A53B69" w:rsidP="004578D7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ОХРАНА ГОЛОСА РЕБЁНКА»</w:t>
      </w:r>
    </w:p>
    <w:p w14:paraId="42E20185" w14:textId="77777777" w:rsidR="004578D7" w:rsidRPr="004578D7" w:rsidRDefault="004578D7" w:rsidP="004578D7">
      <w:pPr>
        <w:jc w:val="right"/>
        <w:rPr>
          <w:rFonts w:cs="Times New Roman"/>
          <w:szCs w:val="28"/>
        </w:rPr>
      </w:pPr>
    </w:p>
    <w:p w14:paraId="73612A3F" w14:textId="77777777" w:rsidR="004578D7" w:rsidRPr="004578D7" w:rsidRDefault="004578D7" w:rsidP="004578D7">
      <w:pPr>
        <w:jc w:val="right"/>
        <w:rPr>
          <w:rFonts w:cs="Times New Roman"/>
          <w:szCs w:val="28"/>
        </w:rPr>
      </w:pPr>
    </w:p>
    <w:p w14:paraId="719EB868" w14:textId="77777777" w:rsidR="004578D7" w:rsidRPr="004578D7" w:rsidRDefault="004578D7" w:rsidP="004578D7">
      <w:pPr>
        <w:jc w:val="right"/>
        <w:rPr>
          <w:rFonts w:cs="Times New Roman"/>
          <w:szCs w:val="28"/>
        </w:rPr>
      </w:pPr>
    </w:p>
    <w:p w14:paraId="711561FE" w14:textId="77777777" w:rsidR="004578D7" w:rsidRDefault="004578D7" w:rsidP="004578D7">
      <w:pPr>
        <w:spacing w:after="0"/>
        <w:rPr>
          <w:rFonts w:cs="Times New Roman"/>
          <w:szCs w:val="28"/>
        </w:rPr>
      </w:pPr>
    </w:p>
    <w:p w14:paraId="5C5D42FC" w14:textId="77777777" w:rsidR="004578D7" w:rsidRDefault="004578D7" w:rsidP="004578D7">
      <w:pPr>
        <w:spacing w:after="0"/>
        <w:rPr>
          <w:rFonts w:cs="Times New Roman"/>
          <w:szCs w:val="28"/>
        </w:rPr>
      </w:pPr>
    </w:p>
    <w:p w14:paraId="00DFA52D" w14:textId="77777777" w:rsidR="004578D7" w:rsidRDefault="004578D7" w:rsidP="004578D7">
      <w:pPr>
        <w:spacing w:after="0"/>
        <w:rPr>
          <w:rFonts w:cs="Times New Roman"/>
          <w:szCs w:val="28"/>
        </w:rPr>
      </w:pPr>
    </w:p>
    <w:p w14:paraId="1ED06AD8" w14:textId="77777777" w:rsidR="004578D7" w:rsidRDefault="004578D7" w:rsidP="004578D7">
      <w:pPr>
        <w:spacing w:after="0"/>
        <w:rPr>
          <w:rFonts w:cs="Times New Roman"/>
          <w:szCs w:val="28"/>
        </w:rPr>
      </w:pPr>
    </w:p>
    <w:p w14:paraId="3C9F9C7D" w14:textId="77777777" w:rsidR="004578D7" w:rsidRDefault="004578D7" w:rsidP="004578D7">
      <w:pPr>
        <w:spacing w:after="0"/>
        <w:rPr>
          <w:rFonts w:cs="Times New Roman"/>
          <w:szCs w:val="28"/>
        </w:rPr>
      </w:pPr>
    </w:p>
    <w:p w14:paraId="52433958" w14:textId="77777777" w:rsidR="004578D7" w:rsidRPr="004578D7" w:rsidRDefault="004578D7" w:rsidP="004578D7">
      <w:pPr>
        <w:spacing w:after="0"/>
        <w:rPr>
          <w:rFonts w:cs="Times New Roman"/>
          <w:szCs w:val="28"/>
        </w:rPr>
      </w:pPr>
    </w:p>
    <w:p w14:paraId="77FBC386" w14:textId="77777777" w:rsidR="004578D7" w:rsidRP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ab/>
        <w:t>Разработала и провела</w:t>
      </w:r>
    </w:p>
    <w:p w14:paraId="1088F4BA" w14:textId="77777777" w:rsidR="004578D7" w:rsidRP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 xml:space="preserve">музыкальный руководитель </w:t>
      </w:r>
    </w:p>
    <w:p w14:paraId="71213F96" w14:textId="77777777" w:rsidR="004578D7" w:rsidRP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 xml:space="preserve">высшей квалификационной категории </w:t>
      </w:r>
    </w:p>
    <w:p w14:paraId="23914A4A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Маштакова Ирина Вячеславовна</w:t>
      </w:r>
    </w:p>
    <w:p w14:paraId="17DBC8D6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65B465F3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54B7FB8F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313A8673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2D44BA07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40A166A0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0AEAD7ED" w14:textId="77777777" w:rsid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6E6A63BB" w14:textId="77777777" w:rsidR="004578D7" w:rsidRPr="004578D7" w:rsidRDefault="004578D7" w:rsidP="004578D7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</w:p>
    <w:p w14:paraId="0280E576" w14:textId="1AB9AAB4" w:rsidR="004578D7" w:rsidRPr="004578D7" w:rsidRDefault="004578D7" w:rsidP="004578D7">
      <w:pPr>
        <w:shd w:val="clear" w:color="auto" w:fill="FFFFFF"/>
        <w:spacing w:after="0"/>
        <w:ind w:hanging="851"/>
        <w:jc w:val="center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20</w:t>
      </w:r>
      <w:r w:rsidR="00E1056C">
        <w:rPr>
          <w:rFonts w:eastAsia="Times New Roman" w:cs="Times New Roman"/>
          <w:color w:val="111111"/>
          <w:szCs w:val="28"/>
          <w:lang w:eastAsia="ru-RU"/>
        </w:rPr>
        <w:t>23</w:t>
      </w:r>
      <w:r w:rsidRPr="004578D7">
        <w:rPr>
          <w:rFonts w:eastAsia="Times New Roman" w:cs="Times New Roman"/>
          <w:color w:val="111111"/>
          <w:szCs w:val="28"/>
          <w:lang w:eastAsia="ru-RU"/>
        </w:rPr>
        <w:t xml:space="preserve"> год</w:t>
      </w:r>
    </w:p>
    <w:p w14:paraId="25EFA255" w14:textId="77777777" w:rsid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5334EC6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C62061A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Пение занимает ведущее место в системе музыкального воспитания детей дошкольного возраста. Каждый человек при рождении получает уникальный дар – голос. И уникальность его заключается в том, что у него</w:t>
      </w:r>
      <w:r>
        <w:rPr>
          <w:rFonts w:cs="Times New Roman"/>
          <w:szCs w:val="28"/>
        </w:rPr>
        <w:t xml:space="preserve"> не одна функция, а несколько.</w:t>
      </w:r>
    </w:p>
    <w:p w14:paraId="6790FD2B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Во-первых, голос является частью той энергии, жизненной силы, которая дарована каждому ребёнку. Во-вторых, голос – это инструмент общения, можно сказать, что голос – это «озвученная душа».</w:t>
      </w:r>
    </w:p>
    <w:p w14:paraId="404D3FC6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И, наконец, голос может стать музыкальным инструментом. Пение, музыкальное и</w:t>
      </w:r>
      <w:r>
        <w:rPr>
          <w:rFonts w:cs="Times New Roman"/>
          <w:szCs w:val="28"/>
        </w:rPr>
        <w:t>нтонирование – явление очень не</w:t>
      </w:r>
      <w:r w:rsidRPr="004578D7">
        <w:rPr>
          <w:rFonts w:cs="Times New Roman"/>
          <w:szCs w:val="28"/>
        </w:rPr>
        <w:t>простое, и завис</w:t>
      </w:r>
      <w:r>
        <w:rPr>
          <w:rFonts w:cs="Times New Roman"/>
          <w:szCs w:val="28"/>
        </w:rPr>
        <w:t xml:space="preserve">ит оно от нескольких факторов. </w:t>
      </w:r>
    </w:p>
    <w:p w14:paraId="6E947102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Во-первых, это наличие наследственных музыкальных способностей, доставшихся ребёнку от родителей (у большинства детей наследственные способн</w:t>
      </w:r>
      <w:r>
        <w:rPr>
          <w:rFonts w:cs="Times New Roman"/>
          <w:szCs w:val="28"/>
        </w:rPr>
        <w:t>ости очень скромны или их нет).</w:t>
      </w:r>
    </w:p>
    <w:p w14:paraId="4FC05103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Во-вторых, это окружающая музыкально – певческая среда. Музыкальное окружение, когда в семье кто-нибудь играет или поёт, является особенно благоприятным условием развития музыкального слуха и укрепления музыкальной па</w:t>
      </w:r>
      <w:r>
        <w:rPr>
          <w:rFonts w:cs="Times New Roman"/>
          <w:szCs w:val="28"/>
        </w:rPr>
        <w:t>мяти.</w:t>
      </w:r>
    </w:p>
    <w:p w14:paraId="1FF0C086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Как же настроить хрупкий, тонкий музыкальный инструмент – детский голос? Как помочь ребёнку «поймать» ощущение чистого пения (координации между слухом и голосом)? Как увлечь, заинтересовать малышей исконно человеческим, «природным» видом эстетическо</w:t>
      </w:r>
      <w:r>
        <w:rPr>
          <w:rFonts w:cs="Times New Roman"/>
          <w:szCs w:val="28"/>
        </w:rPr>
        <w:t>й деятельности – пением?</w:t>
      </w:r>
    </w:p>
    <w:p w14:paraId="7216A5C0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>Именно этими проблемами мы занимаемся в детском саду, ненавязчиво, игровыми методами учим детей владеть своим голосом. Сам процесс формирования и развития певческого голоса оказывает на детей всестороннее воздействие:</w:t>
      </w:r>
    </w:p>
    <w:p w14:paraId="69E1A51E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4578D7">
        <w:rPr>
          <w:rFonts w:cs="Times New Roman"/>
          <w:szCs w:val="28"/>
        </w:rPr>
        <w:t xml:space="preserve"> Способствует развитию музыкальных способностей: мелодического метроритмического слуха, ладового чувс</w:t>
      </w:r>
      <w:r>
        <w:rPr>
          <w:rFonts w:cs="Times New Roman"/>
          <w:szCs w:val="28"/>
        </w:rPr>
        <w:t>тва, музыкальной памяти, и др.;</w:t>
      </w:r>
    </w:p>
    <w:p w14:paraId="10885F2C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2.</w:t>
      </w:r>
      <w:r w:rsidRPr="004578D7">
        <w:rPr>
          <w:rFonts w:cs="Times New Roman"/>
          <w:szCs w:val="28"/>
        </w:rPr>
        <w:t xml:space="preserve"> Активизирует работу левого (логического) и правого (образного) полушарий мозга, что проявляется в повышении работоспособности, улучшения на</w:t>
      </w:r>
      <w:r>
        <w:rPr>
          <w:rFonts w:cs="Times New Roman"/>
          <w:szCs w:val="28"/>
        </w:rPr>
        <w:t>строения, активизации внимания;</w:t>
      </w:r>
    </w:p>
    <w:p w14:paraId="5AB7C458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4578D7">
        <w:rPr>
          <w:rFonts w:cs="Times New Roman"/>
          <w:szCs w:val="28"/>
        </w:rPr>
        <w:t xml:space="preserve"> Развивает и укрепляет дыхательную систему, что осо</w:t>
      </w:r>
      <w:r>
        <w:rPr>
          <w:rFonts w:cs="Times New Roman"/>
          <w:szCs w:val="28"/>
        </w:rPr>
        <w:t>бенно важно в детском возрасте;</w:t>
      </w:r>
    </w:p>
    <w:p w14:paraId="56F447FF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4578D7">
        <w:rPr>
          <w:rFonts w:cs="Times New Roman"/>
          <w:szCs w:val="28"/>
        </w:rPr>
        <w:t xml:space="preserve"> Естественным образом тренирует м</w:t>
      </w:r>
      <w:r>
        <w:rPr>
          <w:rFonts w:cs="Times New Roman"/>
          <w:szCs w:val="28"/>
        </w:rPr>
        <w:t>ышцы гортани, голосовые связки;</w:t>
      </w:r>
    </w:p>
    <w:p w14:paraId="747AEE48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Pr="004578D7">
        <w:rPr>
          <w:rFonts w:cs="Times New Roman"/>
          <w:szCs w:val="28"/>
        </w:rPr>
        <w:t xml:space="preserve"> Расширяет диапазон голоса, а значит, речевые и пе</w:t>
      </w:r>
      <w:r>
        <w:rPr>
          <w:rFonts w:cs="Times New Roman"/>
          <w:szCs w:val="28"/>
        </w:rPr>
        <w:t>вческие возможности;</w:t>
      </w:r>
    </w:p>
    <w:p w14:paraId="2B142888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</w:t>
      </w:r>
      <w:r w:rsidRPr="004578D7">
        <w:rPr>
          <w:rFonts w:cs="Times New Roman"/>
          <w:szCs w:val="28"/>
        </w:rPr>
        <w:t xml:space="preserve"> Создаёт самые благоприятные условия для формирова</w:t>
      </w:r>
      <w:r>
        <w:rPr>
          <w:rFonts w:cs="Times New Roman"/>
          <w:szCs w:val="28"/>
        </w:rPr>
        <w:t>ния общей музыкальной культуры.</w:t>
      </w:r>
    </w:p>
    <w:p w14:paraId="3F63C44B" w14:textId="77777777" w:rsidR="004578D7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4578D7">
        <w:rPr>
          <w:rFonts w:cs="Times New Roman"/>
          <w:szCs w:val="28"/>
        </w:rPr>
        <w:t xml:space="preserve">         Голосовой аппарат ребёнка отличается от голосового аппарата взрослого тем, что он очень хрупкий и нежный. Голосовые связки тонкие и короткие. Поэтому звук детского голоса высокий и очень слабый. Дети должны петь естественным звуком, без крика и напряжения. Крик, шум портят голос, притупляет слух. Вредно          петь    и     разговаривать гр</w:t>
      </w:r>
      <w:r>
        <w:rPr>
          <w:rFonts w:cs="Times New Roman"/>
          <w:szCs w:val="28"/>
        </w:rPr>
        <w:t>омко, особенно    на улице</w:t>
      </w:r>
      <w:r w:rsidRPr="004578D7">
        <w:rPr>
          <w:rFonts w:cs="Times New Roman"/>
          <w:szCs w:val="28"/>
        </w:rPr>
        <w:t xml:space="preserve"> в сырую холодную погоду.</w:t>
      </w:r>
      <w:r>
        <w:rPr>
          <w:rFonts w:cs="Times New Roman"/>
          <w:szCs w:val="28"/>
        </w:rPr>
        <w:t xml:space="preserve"> Нельзя пить холодную воду,</w:t>
      </w:r>
      <w:r w:rsidRPr="004578D7">
        <w:rPr>
          <w:rFonts w:cs="Times New Roman"/>
          <w:szCs w:val="28"/>
        </w:rPr>
        <w:t xml:space="preserve"> есть мороженное в разгорячённом состоянии. Чипсы, шоколад и газированные напитки     также плохо влияю</w:t>
      </w:r>
      <w:r>
        <w:rPr>
          <w:rFonts w:cs="Times New Roman"/>
          <w:szCs w:val="28"/>
        </w:rPr>
        <w:t xml:space="preserve">т на голосовые связки ребёнка. </w:t>
      </w:r>
    </w:p>
    <w:p w14:paraId="716E57BF" w14:textId="77777777" w:rsidR="00F12C76" w:rsidRPr="004578D7" w:rsidRDefault="004578D7" w:rsidP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Хорошая детская </w:t>
      </w:r>
      <w:r w:rsidRPr="004578D7">
        <w:rPr>
          <w:rFonts w:cs="Times New Roman"/>
          <w:szCs w:val="28"/>
        </w:rPr>
        <w:t>песня развл</w:t>
      </w:r>
      <w:r>
        <w:rPr>
          <w:rFonts w:cs="Times New Roman"/>
          <w:szCs w:val="28"/>
        </w:rPr>
        <w:t>екает и успокаивает ребёнка,</w:t>
      </w:r>
      <w:r w:rsidRPr="004578D7">
        <w:rPr>
          <w:rFonts w:cs="Times New Roman"/>
          <w:szCs w:val="28"/>
        </w:rPr>
        <w:t xml:space="preserve">     раз</w:t>
      </w:r>
      <w:r>
        <w:rPr>
          <w:rFonts w:cs="Times New Roman"/>
          <w:szCs w:val="28"/>
        </w:rPr>
        <w:t>вивает</w:t>
      </w:r>
      <w:r w:rsidRPr="004578D7">
        <w:rPr>
          <w:rFonts w:cs="Times New Roman"/>
          <w:szCs w:val="28"/>
        </w:rPr>
        <w:t xml:space="preserve"> и успокаивает его.</w:t>
      </w:r>
    </w:p>
    <w:p w14:paraId="312926CF" w14:textId="77777777" w:rsidR="004578D7" w:rsidRPr="004578D7" w:rsidRDefault="004578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4578D7" w:rsidRPr="004578D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8D7"/>
    <w:rsid w:val="004578D7"/>
    <w:rsid w:val="006C0B77"/>
    <w:rsid w:val="008242FF"/>
    <w:rsid w:val="00870751"/>
    <w:rsid w:val="00922C48"/>
    <w:rsid w:val="00A53B69"/>
    <w:rsid w:val="00B915B7"/>
    <w:rsid w:val="00E1056C"/>
    <w:rsid w:val="00EA59DF"/>
    <w:rsid w:val="00EE4070"/>
    <w:rsid w:val="00F12C76"/>
    <w:rsid w:val="00FB56AC"/>
    <w:rsid w:val="00F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0CE8"/>
  <w15:docId w15:val="{97B51451-7DB4-4DDC-8BB0-D8D678EA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6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2019-10-12T17:25:00Z</dcterms:created>
  <dcterms:modified xsi:type="dcterms:W3CDTF">2024-09-24T21:51:00Z</dcterms:modified>
</cp:coreProperties>
</file>