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3810C" w14:textId="77777777" w:rsidR="00660E23" w:rsidRPr="00BF653C" w:rsidRDefault="00660E23" w:rsidP="00660E23">
      <w:pPr>
        <w:spacing w:after="0"/>
        <w:ind w:left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Cs w:val="28"/>
        </w:rPr>
        <w:t xml:space="preserve">  </w:t>
      </w:r>
      <w:r w:rsidRPr="00BF653C">
        <w:rPr>
          <w:rFonts w:eastAsia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3B3A9363" w14:textId="77777777" w:rsidR="00660E23" w:rsidRPr="00BF653C" w:rsidRDefault="00660E23" w:rsidP="00660E23">
      <w:pPr>
        <w:spacing w:after="0"/>
        <w:ind w:hanging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51350844" w14:textId="77777777" w:rsidR="00660E23" w:rsidRPr="00BF653C" w:rsidRDefault="00660E23" w:rsidP="00660E23">
      <w:pPr>
        <w:spacing w:after="0"/>
        <w:ind w:hanging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7A8B0798" w14:textId="77777777" w:rsidR="00660E23" w:rsidRPr="00BF653C" w:rsidRDefault="00660E23" w:rsidP="00660E23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ул. Дружбы, д. 13</w:t>
      </w:r>
    </w:p>
    <w:p w14:paraId="42AF4BD4" w14:textId="77777777" w:rsidR="00660E23" w:rsidRPr="00BF653C" w:rsidRDefault="00660E23" w:rsidP="00660E23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тел.: 542-03-73</w:t>
      </w:r>
    </w:p>
    <w:p w14:paraId="59FCD65C" w14:textId="77777777" w:rsidR="00660E23" w:rsidRPr="00BF653C" w:rsidRDefault="00660E23" w:rsidP="00660E23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___________________________________________________</w:t>
      </w:r>
    </w:p>
    <w:p w14:paraId="53B8792A" w14:textId="77777777" w:rsidR="00660E23" w:rsidRDefault="00660E23" w:rsidP="00660E23">
      <w:pPr>
        <w:rPr>
          <w:rFonts w:cs="Times New Roman"/>
          <w:sz w:val="36"/>
          <w:szCs w:val="36"/>
        </w:rPr>
      </w:pPr>
    </w:p>
    <w:p w14:paraId="670D0FC1" w14:textId="77777777" w:rsidR="00660E23" w:rsidRDefault="00660E23" w:rsidP="00660E23">
      <w:pPr>
        <w:rPr>
          <w:rFonts w:cs="Times New Roman"/>
          <w:sz w:val="36"/>
          <w:szCs w:val="36"/>
        </w:rPr>
      </w:pPr>
    </w:p>
    <w:p w14:paraId="7B225499" w14:textId="77777777" w:rsidR="00660E23" w:rsidRPr="007F3C62" w:rsidRDefault="00660E23" w:rsidP="00660E23">
      <w:pPr>
        <w:jc w:val="center"/>
        <w:rPr>
          <w:rFonts w:cs="Times New Roman"/>
          <w:szCs w:val="28"/>
        </w:rPr>
      </w:pPr>
    </w:p>
    <w:p w14:paraId="6F146A97" w14:textId="77777777" w:rsidR="00660E23" w:rsidRPr="00D10E7F" w:rsidRDefault="00660E23" w:rsidP="00660E23">
      <w:pPr>
        <w:rPr>
          <w:rFonts w:cs="Times New Roman"/>
          <w:sz w:val="40"/>
          <w:szCs w:val="40"/>
        </w:rPr>
      </w:pPr>
    </w:p>
    <w:p w14:paraId="7D4A0A2E" w14:textId="77777777" w:rsidR="00660E23" w:rsidRDefault="00660E23" w:rsidP="00660E23">
      <w:pPr>
        <w:jc w:val="center"/>
        <w:rPr>
          <w:rFonts w:cs="Times New Roman"/>
          <w:i/>
          <w:sz w:val="40"/>
          <w:szCs w:val="40"/>
        </w:rPr>
      </w:pPr>
      <w:r>
        <w:rPr>
          <w:rFonts w:cs="Times New Roman"/>
          <w:i/>
          <w:sz w:val="40"/>
          <w:szCs w:val="40"/>
        </w:rPr>
        <w:t>Консультация для воспитателей</w:t>
      </w:r>
    </w:p>
    <w:p w14:paraId="1C757322" w14:textId="77777777" w:rsidR="00660E23" w:rsidRPr="00D10E7F" w:rsidRDefault="00660E23" w:rsidP="00660E23">
      <w:pPr>
        <w:jc w:val="center"/>
        <w:rPr>
          <w:rFonts w:cs="Times New Roman"/>
          <w:i/>
          <w:sz w:val="40"/>
          <w:szCs w:val="40"/>
        </w:rPr>
      </w:pPr>
    </w:p>
    <w:p w14:paraId="60CEB2E5" w14:textId="77777777" w:rsidR="00660E23" w:rsidRPr="00D10E7F" w:rsidRDefault="00660E23" w:rsidP="00660E23">
      <w:pPr>
        <w:jc w:val="center"/>
        <w:rPr>
          <w:rFonts w:cs="Times New Roman"/>
          <w:b/>
          <w:sz w:val="40"/>
          <w:szCs w:val="40"/>
        </w:rPr>
      </w:pPr>
      <w:r w:rsidRPr="00D10E7F">
        <w:rPr>
          <w:rFonts w:cs="Times New Roman"/>
          <w:b/>
          <w:sz w:val="40"/>
          <w:szCs w:val="40"/>
        </w:rPr>
        <w:t>«</w:t>
      </w:r>
      <w:r>
        <w:rPr>
          <w:rFonts w:cs="Times New Roman"/>
          <w:b/>
          <w:sz w:val="40"/>
          <w:szCs w:val="40"/>
        </w:rPr>
        <w:t>Развитие чувства ритма у дошкольников в музыкальной деятельности</w:t>
      </w:r>
      <w:r w:rsidRPr="00D10E7F">
        <w:rPr>
          <w:rFonts w:cs="Times New Roman"/>
          <w:b/>
          <w:sz w:val="40"/>
          <w:szCs w:val="40"/>
        </w:rPr>
        <w:t>»</w:t>
      </w:r>
    </w:p>
    <w:p w14:paraId="74B1E955" w14:textId="77777777" w:rsidR="00660E23" w:rsidRDefault="00660E23" w:rsidP="00660E23">
      <w:pPr>
        <w:jc w:val="right"/>
        <w:rPr>
          <w:rFonts w:cs="Times New Roman"/>
          <w:szCs w:val="28"/>
        </w:rPr>
      </w:pPr>
    </w:p>
    <w:p w14:paraId="68516287" w14:textId="77777777" w:rsidR="00660E23" w:rsidRDefault="00660E23" w:rsidP="00660E23">
      <w:pPr>
        <w:jc w:val="right"/>
        <w:rPr>
          <w:rFonts w:cs="Times New Roman"/>
          <w:szCs w:val="28"/>
        </w:rPr>
      </w:pPr>
    </w:p>
    <w:p w14:paraId="153DD09A" w14:textId="77777777" w:rsidR="00660E23" w:rsidRDefault="00660E23" w:rsidP="00660E23">
      <w:pPr>
        <w:jc w:val="right"/>
        <w:rPr>
          <w:rFonts w:cs="Times New Roman"/>
          <w:szCs w:val="28"/>
        </w:rPr>
      </w:pPr>
    </w:p>
    <w:p w14:paraId="7F786B93" w14:textId="77777777" w:rsidR="00660E23" w:rsidRDefault="00660E23" w:rsidP="00660E23">
      <w:pPr>
        <w:jc w:val="right"/>
        <w:rPr>
          <w:rFonts w:cs="Times New Roman"/>
          <w:szCs w:val="28"/>
        </w:rPr>
      </w:pPr>
    </w:p>
    <w:p w14:paraId="49C3D91E" w14:textId="77777777" w:rsidR="00660E23" w:rsidRDefault="00660E23" w:rsidP="00660E23">
      <w:pPr>
        <w:jc w:val="right"/>
        <w:rPr>
          <w:rFonts w:cs="Times New Roman"/>
          <w:szCs w:val="28"/>
        </w:rPr>
      </w:pPr>
    </w:p>
    <w:p w14:paraId="796D3155" w14:textId="77777777" w:rsidR="00660E23" w:rsidRDefault="00660E23" w:rsidP="00660E23">
      <w:pPr>
        <w:jc w:val="right"/>
        <w:rPr>
          <w:rFonts w:cs="Times New Roman"/>
          <w:szCs w:val="28"/>
        </w:rPr>
      </w:pPr>
    </w:p>
    <w:p w14:paraId="6D0A771F" w14:textId="77777777" w:rsidR="00660E23" w:rsidRDefault="00660E23" w:rsidP="00660E23">
      <w:pPr>
        <w:jc w:val="right"/>
        <w:rPr>
          <w:rFonts w:cs="Times New Roman"/>
          <w:szCs w:val="28"/>
        </w:rPr>
      </w:pPr>
    </w:p>
    <w:p w14:paraId="4588DA2C" w14:textId="77777777" w:rsidR="00660E23" w:rsidRDefault="00660E23" w:rsidP="00660E23">
      <w:pPr>
        <w:spacing w:after="0"/>
        <w:ind w:firstLine="57"/>
        <w:jc w:val="right"/>
        <w:rPr>
          <w:rFonts w:cs="Times New Roman"/>
          <w:szCs w:val="28"/>
        </w:rPr>
      </w:pPr>
    </w:p>
    <w:p w14:paraId="2E2691D8" w14:textId="77777777" w:rsidR="00660E23" w:rsidRDefault="00660E23" w:rsidP="00660E23">
      <w:pPr>
        <w:spacing w:after="0"/>
        <w:ind w:firstLine="57"/>
        <w:jc w:val="right"/>
        <w:rPr>
          <w:rFonts w:cs="Times New Roman"/>
          <w:szCs w:val="28"/>
        </w:rPr>
      </w:pPr>
    </w:p>
    <w:p w14:paraId="18B5C65D" w14:textId="77777777" w:rsidR="00660E23" w:rsidRDefault="00660E23" w:rsidP="00660E23">
      <w:pPr>
        <w:spacing w:after="0"/>
        <w:ind w:firstLine="57"/>
        <w:jc w:val="right"/>
        <w:rPr>
          <w:rFonts w:cs="Times New Roman"/>
          <w:szCs w:val="28"/>
        </w:rPr>
      </w:pPr>
    </w:p>
    <w:p w14:paraId="1087AEC9" w14:textId="77777777" w:rsidR="00660E23" w:rsidRPr="007F3C62" w:rsidRDefault="00660E23" w:rsidP="00660E23">
      <w:pPr>
        <w:spacing w:after="0"/>
        <w:ind w:firstLine="57"/>
        <w:jc w:val="right"/>
        <w:rPr>
          <w:rFonts w:cs="Times New Roman"/>
          <w:szCs w:val="28"/>
        </w:rPr>
      </w:pPr>
    </w:p>
    <w:p w14:paraId="4049160F" w14:textId="77777777" w:rsidR="00660E23" w:rsidRPr="007F3C62" w:rsidRDefault="00660E23" w:rsidP="00660E23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ab/>
        <w:t>Разработала и провела</w:t>
      </w:r>
    </w:p>
    <w:p w14:paraId="4EE00A66" w14:textId="77777777" w:rsidR="00660E23" w:rsidRPr="007F3C62" w:rsidRDefault="00660E23" w:rsidP="00660E23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 xml:space="preserve">музыкальный руководитель </w:t>
      </w:r>
    </w:p>
    <w:p w14:paraId="03FBD9CD" w14:textId="77777777" w:rsidR="00660E23" w:rsidRPr="007F3C62" w:rsidRDefault="00660E23" w:rsidP="00660E23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 xml:space="preserve">высшей квалификационной категории </w:t>
      </w:r>
    </w:p>
    <w:p w14:paraId="6FDF52C7" w14:textId="77777777" w:rsidR="00660E23" w:rsidRPr="007F3C62" w:rsidRDefault="00660E23" w:rsidP="00660E23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>Маштакова Ирина Вячеславовна</w:t>
      </w:r>
    </w:p>
    <w:p w14:paraId="65779D2B" w14:textId="77777777" w:rsidR="00660E23" w:rsidRDefault="00660E23" w:rsidP="00660E23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38D564A5" w14:textId="77777777" w:rsidR="00660E23" w:rsidRDefault="00660E23" w:rsidP="00660E23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6D82E89A" w14:textId="77777777" w:rsidR="00660E23" w:rsidRDefault="00660E23" w:rsidP="00660E23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522253E8" w14:textId="77777777" w:rsidR="00660E23" w:rsidRDefault="00660E23" w:rsidP="00660E23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09F9BDC8" w14:textId="77777777" w:rsidR="00660E23" w:rsidRDefault="00660E23" w:rsidP="00660E2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4CF2549B" w14:textId="066EE134" w:rsidR="00F335F5" w:rsidRPr="00660E23" w:rsidRDefault="0007347A" w:rsidP="00660E23">
      <w:pPr>
        <w:pStyle w:val="a3"/>
        <w:shd w:val="clear" w:color="auto" w:fill="FFFFFF"/>
        <w:spacing w:before="0" w:beforeAutospacing="0" w:after="0" w:afterAutospacing="0"/>
        <w:ind w:hanging="851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</w:t>
      </w:r>
      <w:r w:rsidR="00B42F31">
        <w:rPr>
          <w:color w:val="111111"/>
          <w:sz w:val="28"/>
          <w:szCs w:val="28"/>
        </w:rPr>
        <w:t>23</w:t>
      </w:r>
      <w:r w:rsidR="00660E23">
        <w:rPr>
          <w:color w:val="111111"/>
          <w:sz w:val="28"/>
          <w:szCs w:val="28"/>
        </w:rPr>
        <w:t xml:space="preserve"> год</w:t>
      </w:r>
    </w:p>
    <w:p w14:paraId="07A4ABEF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lastRenderedPageBreak/>
        <w:t xml:space="preserve"> Музыка – это сама жизнь» - Д.Б. Кабалевский.</w:t>
      </w:r>
    </w:p>
    <w:p w14:paraId="53649955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 xml:space="preserve"> «Музыка – не простое развлечение и не добавление, которым можно пользоваться по своему усмотрению, а важная часть самой жизни, жизни в целом и жизни каждого отдельного человека</w:t>
      </w:r>
      <w:r>
        <w:rPr>
          <w:rFonts w:cs="Times New Roman"/>
          <w:szCs w:val="28"/>
        </w:rPr>
        <w:t xml:space="preserve">. </w:t>
      </w:r>
      <w:r w:rsidRPr="00F335F5">
        <w:rPr>
          <w:rFonts w:cs="Times New Roman"/>
          <w:szCs w:val="28"/>
        </w:rPr>
        <w:t xml:space="preserve"> даёт ни с чем несравнимую возможность для развития духовной сферы человека, его творческого потенциала, особенно в детском возрасте, так как в это время организм наиболее восприимчив ко всему новому. Музыкальное развитие даёт возможность наиболее полно раскрыть все внутренние психологические качества ребенка (воображение, память, волю и др.), воспитать эмоционально-чувственную сферу психики ребёнка (тонкость, чуткость, умение через музыкальное искусство познавать глубину душевных переживаний), и, что самое главное – это постоянная возможно</w:t>
      </w:r>
      <w:r>
        <w:rPr>
          <w:rFonts w:cs="Times New Roman"/>
          <w:szCs w:val="28"/>
        </w:rPr>
        <w:t>сть самореализации.</w:t>
      </w:r>
    </w:p>
    <w:p w14:paraId="555B43D8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>«Влияние музыки на детей благодатно, и чем ранее начнут они испытывать его на себе, тем лучше для них…» - писал В.Г. Белинский. Музыка способна оказывать существенное влияние на психофизические процессы, протекающие в организме слушателя, создавая физиологическую о</w:t>
      </w:r>
      <w:r>
        <w:rPr>
          <w:rFonts w:cs="Times New Roman"/>
          <w:szCs w:val="28"/>
        </w:rPr>
        <w:t>снову для возникновения эмоций.</w:t>
      </w:r>
    </w:p>
    <w:p w14:paraId="294699E0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>Одной из важных задач всестороннего развития ребенка является воспитание музыкальной культуры. Приобщая детей к разнообразным видам музыкальной деятельности, мы развиваем общую музыкальность ребенка, его музыкальные способности (ладовое чувство, музыкально-слуховые</w:t>
      </w:r>
      <w:r>
        <w:rPr>
          <w:rFonts w:cs="Times New Roman"/>
          <w:szCs w:val="28"/>
        </w:rPr>
        <w:t xml:space="preserve"> представления, чувство ритма).</w:t>
      </w:r>
    </w:p>
    <w:p w14:paraId="1489E924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>Ритм - важнейшее средство музыкальной выразительности и первостепенное в комплексе музыкальных способностей. Его сущность и восприятие рассматривается в музыкальной теории, музыкальной психологии и педагогике в нашей стране с XIX века авторами Б.М. Тепловым, Н.А. Ветлугиной, В.В. Медушевским, Е.А. Назайкинским, О.П. Радыновой, К.В. Тарасовой, Л.Н. Комиссаровой, как совокупность составляющих его</w:t>
      </w:r>
      <w:r>
        <w:rPr>
          <w:rFonts w:cs="Times New Roman"/>
          <w:szCs w:val="28"/>
        </w:rPr>
        <w:t xml:space="preserve"> компо</w:t>
      </w:r>
      <w:r w:rsidRPr="00F335F5">
        <w:rPr>
          <w:rFonts w:cs="Times New Roman"/>
          <w:szCs w:val="28"/>
        </w:rPr>
        <w:t xml:space="preserve">нентов - темпа, метра, ритмического рисунка и обуславливается </w:t>
      </w:r>
      <w:r w:rsidRPr="00F335F5">
        <w:rPr>
          <w:rFonts w:cs="Times New Roman"/>
          <w:szCs w:val="28"/>
        </w:rPr>
        <w:lastRenderedPageBreak/>
        <w:t xml:space="preserve">эмоционально-образным содержанием музыкального произведения в тесной взаимосвязи </w:t>
      </w:r>
      <w:r>
        <w:rPr>
          <w:rFonts w:cs="Times New Roman"/>
          <w:szCs w:val="28"/>
        </w:rPr>
        <w:t>с мелодией, гармонией, тембром.</w:t>
      </w:r>
    </w:p>
    <w:p w14:paraId="09C1B77D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>Слово ритм применяется по отношению к самым разнообразным случаям и имеет очень широкое распространение. В переводе с греческого ритм – соразмерность, чередование различных длительностей звуков в музыке. Ритм, в отличие от других важнейших элементов музыкального языка – гармонии, мелодики, принадлежит не только музыке, но и другим видам искусств</w:t>
      </w:r>
      <w:r>
        <w:rPr>
          <w:rFonts w:cs="Times New Roman"/>
          <w:szCs w:val="28"/>
        </w:rPr>
        <w:t xml:space="preserve"> – поэзии, танцу…</w:t>
      </w:r>
    </w:p>
    <w:p w14:paraId="67A8ECBB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Ритм в </w:t>
      </w:r>
      <w:r w:rsidRPr="00F335F5">
        <w:rPr>
          <w:rFonts w:cs="Times New Roman"/>
          <w:szCs w:val="28"/>
        </w:rPr>
        <w:t>музыке — это её распределение во времени — последовательность длительностей звуков, отвлечённая от их высоты (ритмический рисунок в отличие от мелодического).Чувство ритма - это одна из музыкальных способностей, без которой практически невозможна никакая музыкальная деятельность, а ритм – один из центральных, основополагающих элементов музыки. Н. И. Льговская даёт следующее понятие: «Чувство ритма – это способность активно воспринимать музыку, чувствуя её эмоциональную выразительнос</w:t>
      </w:r>
      <w:r>
        <w:rPr>
          <w:rFonts w:cs="Times New Roman"/>
          <w:szCs w:val="28"/>
        </w:rPr>
        <w:t>ть, и точно воспроизводить её».</w:t>
      </w:r>
    </w:p>
    <w:p w14:paraId="568EB639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>Поэтому формирование чувства ритма - важнейшая задача педагога. Ритм в музыке – категория не только времяизмерительная, но и эмоционально-выразительная, образно-поэтич</w:t>
      </w:r>
      <w:r>
        <w:rPr>
          <w:rFonts w:cs="Times New Roman"/>
          <w:szCs w:val="28"/>
        </w:rPr>
        <w:t>еская, художественно-смысловая.</w:t>
      </w:r>
    </w:p>
    <w:p w14:paraId="3BF17EF3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>Новейшие научные исследования в области музыка</w:t>
      </w:r>
      <w:r>
        <w:rPr>
          <w:rFonts w:cs="Times New Roman"/>
          <w:szCs w:val="28"/>
        </w:rPr>
        <w:t xml:space="preserve">льной педагогики и опыт многих </w:t>
      </w:r>
      <w:r w:rsidRPr="00F335F5">
        <w:rPr>
          <w:rFonts w:cs="Times New Roman"/>
          <w:szCs w:val="28"/>
        </w:rPr>
        <w:t xml:space="preserve">дошкольных учреждений, а также исторический опыт свидетельствуют о том, что музыкальное воспитание оказывает влияние на всестороннее развитие личности. Основоположником современной теории ритмического воспитания явился швейцарский музыкант, педагог, пианист и дирижер Жак Эмиль Далькроз (1865-1950), который считал, что ребенку сначала надо пережить то, что он впоследствии должен усвоить. Система ритмического воспитания получила широкое распространение ещё в начале ХХ века. Его метод сводился к тому, чтобы, используя специально подобранные тренировочные упражнения, развивать у детей (начиная с дошкольного возраста) музыкальный слух, память, ритмичность, пластичную </w:t>
      </w:r>
      <w:r w:rsidRPr="00F335F5">
        <w:rPr>
          <w:rFonts w:cs="Times New Roman"/>
          <w:szCs w:val="28"/>
        </w:rPr>
        <w:lastRenderedPageBreak/>
        <w:t xml:space="preserve">выразительность движений. В основу системы Далькроза положено понятие ритма как универсального начала. Ритм формирует </w:t>
      </w:r>
      <w:r>
        <w:rPr>
          <w:rFonts w:cs="Times New Roman"/>
          <w:szCs w:val="28"/>
        </w:rPr>
        <w:t xml:space="preserve">тело и дух человека, избавляет </w:t>
      </w:r>
      <w:r w:rsidRPr="00F335F5">
        <w:rPr>
          <w:rFonts w:cs="Times New Roman"/>
          <w:szCs w:val="28"/>
        </w:rPr>
        <w:t xml:space="preserve">от комплексов, помогает осознать свои силы и обрести </w:t>
      </w:r>
      <w:r>
        <w:rPr>
          <w:rFonts w:cs="Times New Roman"/>
          <w:szCs w:val="28"/>
        </w:rPr>
        <w:t>радость жизни через творчество.</w:t>
      </w:r>
    </w:p>
    <w:p w14:paraId="3AA00CBD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>Его продолжателем стал немецкий композитор и педагог Карл Орф (1895-1982). Большое внимание К.Орф уделял ритмическому воспитанию, основой которого становятся движение, речь и игра на элементарных музыкальных инструментах. В составную часть занятий входят гимнастические упражнения, которые способствуют развитию чувства ритма через динамику движений. Это разнообразные круговые движения рук, локтей, кистей; ходьба - медленная, быстрая, на пятках, носках, восьмерками, зигзагами с переменой направления, остановками, поворотами, подскоками, прыжками, приседаниями</w:t>
      </w:r>
      <w:r>
        <w:rPr>
          <w:rFonts w:cs="Times New Roman"/>
          <w:szCs w:val="28"/>
        </w:rPr>
        <w:t xml:space="preserve">, покачиваниями; бег в ритме.  </w:t>
      </w:r>
    </w:p>
    <w:p w14:paraId="29158E0C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>Для выработки чувства ритма используется также метод «вербального эквивалента», т.е. усвоения ритмов через звучащее слово: воробей, кошечка и т.д. Материалом могут служить цвета, имена и другие близкие детям слова. До овладения игрой на музыкальных инструментах, элементарное музицирование начинается с использования природных «инструментов» - рук и ног. К.Орф вводит в урок так называемые «звучащие жесты» - хлопки, притопы, шлепки, щелчки. С их помощью дети, разделившись на группы, импровизируют сопровождение к звучащим песням и стихам. Из ритмизованных текстов К.Орф предлагает составлять ритмические рондо, а так</w:t>
      </w:r>
      <w:r>
        <w:rPr>
          <w:rFonts w:cs="Times New Roman"/>
          <w:szCs w:val="28"/>
        </w:rPr>
        <w:t>же исполнять их в виде канонов.</w:t>
      </w:r>
    </w:p>
    <w:p w14:paraId="3AF71E9A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>Для развития чувства ритма К.Орф использовал игру «эхо», где ритм, заданный педагогом, точно воспроизводится ребенком. При этом допускаются любые сложности, даже еще не пройденные теоретически. Для развития творческого начала и чувства формы, применялась игра «эхо-ответ» или «эхо с продолжением», когда ребенок заканчивает фразу взрослого или прохлопывает вариацию на нее. Исходным материалом «эха» может служить и импровизаци</w:t>
      </w:r>
      <w:r>
        <w:rPr>
          <w:rFonts w:cs="Times New Roman"/>
          <w:szCs w:val="28"/>
        </w:rPr>
        <w:t xml:space="preserve">я ребенка.                  </w:t>
      </w:r>
    </w:p>
    <w:p w14:paraId="355DD549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lastRenderedPageBreak/>
        <w:t>В нашей стране с</w:t>
      </w:r>
      <w:r>
        <w:rPr>
          <w:rFonts w:cs="Times New Roman"/>
          <w:szCs w:val="28"/>
        </w:rPr>
        <w:t xml:space="preserve">истема ритмического воспитания </w:t>
      </w:r>
      <w:r w:rsidRPr="00F335F5">
        <w:rPr>
          <w:rFonts w:cs="Times New Roman"/>
          <w:szCs w:val="28"/>
        </w:rPr>
        <w:t>разработана Н.Г.</w:t>
      </w:r>
      <w:r>
        <w:rPr>
          <w:rFonts w:cs="Times New Roman"/>
          <w:szCs w:val="28"/>
        </w:rPr>
        <w:t xml:space="preserve"> </w:t>
      </w:r>
      <w:r w:rsidRPr="00F335F5">
        <w:rPr>
          <w:rFonts w:cs="Times New Roman"/>
          <w:szCs w:val="28"/>
        </w:rPr>
        <w:t>Александровой, Е.В.</w:t>
      </w:r>
      <w:r>
        <w:rPr>
          <w:rFonts w:cs="Times New Roman"/>
          <w:szCs w:val="28"/>
        </w:rPr>
        <w:t xml:space="preserve"> </w:t>
      </w:r>
      <w:r w:rsidRPr="00F335F5">
        <w:rPr>
          <w:rFonts w:cs="Times New Roman"/>
          <w:szCs w:val="28"/>
        </w:rPr>
        <w:t>Коно</w:t>
      </w:r>
      <w:r>
        <w:rPr>
          <w:rFonts w:cs="Times New Roman"/>
          <w:szCs w:val="28"/>
        </w:rPr>
        <w:t xml:space="preserve">новой. Специальные исследования </w:t>
      </w:r>
      <w:r w:rsidRPr="00F335F5">
        <w:rPr>
          <w:rFonts w:cs="Times New Roman"/>
          <w:szCs w:val="28"/>
        </w:rPr>
        <w:t>проведены  Н.А. Ветлугиной, А.В.</w:t>
      </w:r>
      <w:r>
        <w:rPr>
          <w:rFonts w:cs="Times New Roman"/>
          <w:szCs w:val="28"/>
        </w:rPr>
        <w:t xml:space="preserve"> </w:t>
      </w:r>
      <w:r w:rsidRPr="00F335F5">
        <w:rPr>
          <w:rFonts w:cs="Times New Roman"/>
          <w:szCs w:val="28"/>
        </w:rPr>
        <w:t>Кенеман, Б.М. Тепловым. Например, по мнению психолога Б.М. Теплова восприятие музыки «совершенно непосредственно сопровождается теми или другими двигательными реакциями, более или менее точно передающими временный ход музыкального движения…». Он указывал, что ритм в музыке воспринимается не только слухом и сознанием, но и всеми клетками организма. Б. Теплов выделял три основные музыкальные способности: ладовое чувство, произвольное пользование слуховыми представлениями, ритмическое чувство. При слушании музыки, у человека возникает интуитивная потребность двигаться и даже дышать в ощущаемом ритме. Воздействие ритма на слушателя очень сильно, и эмоциональный отклик на ритм является как бы простейшим, первичным проявлением музыкально</w:t>
      </w:r>
      <w:r>
        <w:rPr>
          <w:rFonts w:cs="Times New Roman"/>
          <w:szCs w:val="28"/>
        </w:rPr>
        <w:t>сти.</w:t>
      </w:r>
    </w:p>
    <w:p w14:paraId="6BCC151A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>Особое место среди способностей занимает ритмическая способность. Исследования учёных, занимавшихся изучением детей с проблемами речи (Л. А. Венгер, Г. А. Волкова, В. А. Гринер и др.) обращали внимание на то, что у дошкольников, имеющих речевые нарушения, наблюдалось недостаточное развитие чувства ритма, вследствие чего отмечались нарушения слоговой структуры слова и неритмизированная речь. В связи с этим проблема развития ритмических основ у данной категории дошкольников всегда оставалась актуальной.</w:t>
      </w:r>
    </w:p>
    <w:p w14:paraId="0F528082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 xml:space="preserve">Чувство ритма имеет не только двигательную, моторную, но и эмоциональную природу. Ритм помогает соединить слово, музыку и движение в специальных комплексных упражнениях. Развитие моторики и экспрессивной речи у ребёнка происходит в тесном единстве. А значит, под влиянием коррекционной работы они могут совершенствоваться одновременно. Музыка, являясь организующим фактором, регулирует движение и речь. В основе развития ритмического чувства лежит восприятие выразительности музыки через движения. Хорошо развитое, оно позволяет </w:t>
      </w:r>
      <w:r w:rsidRPr="00F335F5">
        <w:rPr>
          <w:rFonts w:cs="Times New Roman"/>
          <w:szCs w:val="28"/>
        </w:rPr>
        <w:lastRenderedPageBreak/>
        <w:t>ребёнку понять и пережить музыку, даёт возможность жить в ней, чувствовать, двигаться. Ритм формирует тело и дух ребёнка, помогает ему осознать свои силы и обрести радость жизни через творчество. Одновременно, ритм является также и основой правильного фор</w:t>
      </w:r>
      <w:r>
        <w:rPr>
          <w:rFonts w:cs="Times New Roman"/>
          <w:szCs w:val="28"/>
        </w:rPr>
        <w:t>мирования речи и её восприятия.</w:t>
      </w:r>
    </w:p>
    <w:p w14:paraId="6B18AAA7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>«Музыкальный ритм, в отличие от мелодии, оказывает решающее влияние на физиологическое и эмоциональное состояние человека в процессе музыкального переживания», отмечал В.И Петрушин. Учёные доказали, что под действием музыки у ребёнка изменяется тонус мышц, ускоряются сердечные сокращения, снижается давление. Во время слушания музыки у детей меняется электрическая активность к</w:t>
      </w:r>
      <w:r>
        <w:rPr>
          <w:rFonts w:cs="Times New Roman"/>
          <w:szCs w:val="28"/>
        </w:rPr>
        <w:t>леток мозга, улучшается память.</w:t>
      </w:r>
    </w:p>
    <w:p w14:paraId="2C57C80C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>Ритм – это «сердце музыки». Он оказывает наиболее сильное и прямое воздействие на человека - и на его тело, и на эмоции. Жизнь нашего организма основана на различных ритмах дыхания сердца, различных движений, активности, отдыха. Психологическое состояние личности имеет свои непростые ритмы: окрыленности и депрессии, горя и радости, усердия и апатии, силы и слабости. Все эти состояния очень чувствительны к музыкальным ритмам. Поэтому они имеют такую магию возбуждать и успокаивать, лечить и разрушать. Ритм - одно из важнейших</w:t>
      </w:r>
      <w:r>
        <w:rPr>
          <w:rFonts w:cs="Times New Roman"/>
          <w:szCs w:val="28"/>
        </w:rPr>
        <w:t xml:space="preserve"> понятий в музыке. Воспитанием </w:t>
      </w:r>
      <w:r w:rsidRPr="00F335F5">
        <w:rPr>
          <w:rFonts w:cs="Times New Roman"/>
          <w:szCs w:val="28"/>
        </w:rPr>
        <w:t>чувства ритма необходимо заниматься с раннего возраста. Ритм - один из важнейших выразительных элементов музыкальной речи, один из осн</w:t>
      </w:r>
      <w:r>
        <w:rPr>
          <w:rFonts w:cs="Times New Roman"/>
          <w:szCs w:val="28"/>
        </w:rPr>
        <w:t>овополагающих элементов музыки.</w:t>
      </w:r>
    </w:p>
    <w:p w14:paraId="3EA2461B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 xml:space="preserve">Формирование чувства ритма у детей – одна из наиболее важных задач музыкальной педагогики и в то же время, как общепризнанно, одна из наиболее сложных. Существует мнение, что чувство ритма плохо поддается воспитанию. Действительно, развитие ритма у детей (не обладающих чувством ритма) работа сложная, трудоемкая. Ритм в теории музыки — это соотношения длительностей звуков (нот) в их последовательности. Ноты могут иметь различную длительность, вследствие чего между ними создаются определенные временные соотношения. Объединяясь в различных вариациях, длительности нот образуют различные ритмические фигуры, из которых </w:t>
      </w:r>
      <w:r w:rsidRPr="00F335F5">
        <w:rPr>
          <w:rFonts w:cs="Times New Roman"/>
          <w:szCs w:val="28"/>
        </w:rPr>
        <w:lastRenderedPageBreak/>
        <w:t>складывается общий ритмический рисунок музыкального произведения. Этот ритмический рисунок и есть ритм. Ритм, не привязан ни к каким абсолютным единицам измерения времени, в нём заданы лишь относительные длительности нот. Можно утверждать, что музыкально-ритмическое чувство, являясь формирующей способностью, в целом попадает под педагогическое воздействие, поддается ему, «отзывается» на него. Исполнение музыки, благоприятствует музыкально-ритмическому воспитанию, создает оптимальные условия, в которых воспитание п</w:t>
      </w:r>
      <w:r>
        <w:rPr>
          <w:rFonts w:cs="Times New Roman"/>
          <w:szCs w:val="28"/>
        </w:rPr>
        <w:t>ротекает плодотворно и успешно.</w:t>
      </w:r>
    </w:p>
    <w:p w14:paraId="72685A2A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>Под влиянием музыки, музыкальных упражнений и игр при условии использования правильно подобранных приёмов положительно развиваются психические процессы и свойства личности, чище и грамотнее станов</w:t>
      </w:r>
      <w:r>
        <w:rPr>
          <w:rFonts w:cs="Times New Roman"/>
          <w:szCs w:val="28"/>
        </w:rPr>
        <w:t>ится речь.</w:t>
      </w:r>
    </w:p>
    <w:p w14:paraId="2857EDBA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cs="Times New Roman"/>
          <w:szCs w:val="28"/>
        </w:rPr>
        <w:t>Помочь детям почувствовать красоту и силу воздействия музыки – сложная задача. Но еще сложнее осуществлять музыкальное обучение с детьми, имеющими речевые нарушения, и принимать во внимание характерные особенности детей, учитывая стоящие коррекционные задачи. Поэтому свою работу я строю н</w:t>
      </w:r>
      <w:r>
        <w:rPr>
          <w:rFonts w:cs="Times New Roman"/>
          <w:szCs w:val="28"/>
        </w:rPr>
        <w:t>а следующих основных принципах:</w:t>
      </w:r>
    </w:p>
    <w:p w14:paraId="5047C4C6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ascii="Segoe UI Symbol" w:hAnsi="Segoe UI Symbol" w:cs="Segoe UI Symbol"/>
          <w:szCs w:val="28"/>
        </w:rPr>
        <w:t>✓</w:t>
      </w:r>
      <w:r w:rsidRPr="00F335F5">
        <w:rPr>
          <w:rFonts w:cs="Times New Roman"/>
          <w:szCs w:val="28"/>
        </w:rPr>
        <w:t xml:space="preserve"> Принцип личностной направленности педагога создаёт оптимальные условия для музыкальной деятельности. Тщательный</w:t>
      </w:r>
      <w:r>
        <w:rPr>
          <w:rFonts w:cs="Times New Roman"/>
          <w:szCs w:val="28"/>
        </w:rPr>
        <w:t xml:space="preserve"> отбор материала должен соответс</w:t>
      </w:r>
      <w:r w:rsidRPr="00F335F5">
        <w:rPr>
          <w:rFonts w:cs="Times New Roman"/>
          <w:szCs w:val="28"/>
        </w:rPr>
        <w:t>твовать возрастным особенностям р</w:t>
      </w:r>
      <w:r>
        <w:rPr>
          <w:rFonts w:cs="Times New Roman"/>
          <w:szCs w:val="28"/>
        </w:rPr>
        <w:t>ебёнка.</w:t>
      </w:r>
    </w:p>
    <w:p w14:paraId="6C54AF5A" w14:textId="77777777" w:rsidR="00F335F5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ascii="Segoe UI Symbol" w:hAnsi="Segoe UI Symbol" w:cs="Segoe UI Symbol"/>
          <w:szCs w:val="28"/>
        </w:rPr>
        <w:t>✓</w:t>
      </w:r>
      <w:r w:rsidRPr="00F335F5">
        <w:rPr>
          <w:rFonts w:cs="Times New Roman"/>
          <w:szCs w:val="28"/>
        </w:rPr>
        <w:t xml:space="preserve"> Принцип интеграции определяется в различных направлениях воспитательной работы и видами </w:t>
      </w:r>
      <w:r>
        <w:rPr>
          <w:rFonts w:cs="Times New Roman"/>
          <w:szCs w:val="28"/>
        </w:rPr>
        <w:t>музыкальной деятельности детей.</w:t>
      </w:r>
    </w:p>
    <w:p w14:paraId="07D7FE38" w14:textId="77777777" w:rsidR="00F12C76" w:rsidRPr="00F335F5" w:rsidRDefault="00F335F5" w:rsidP="00F335F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335F5">
        <w:rPr>
          <w:rFonts w:ascii="Segoe UI Symbol" w:hAnsi="Segoe UI Symbol" w:cs="Segoe UI Symbol"/>
          <w:szCs w:val="28"/>
        </w:rPr>
        <w:t>✓</w:t>
      </w:r>
      <w:r w:rsidRPr="00F335F5">
        <w:rPr>
          <w:rFonts w:cs="Times New Roman"/>
          <w:szCs w:val="28"/>
        </w:rPr>
        <w:t xml:space="preserve"> Принцип максимального использования от простого к сложному развивает потенциал ребёнка в музыкальном развитии и корректирует речевые нарушения.</w:t>
      </w:r>
    </w:p>
    <w:sectPr w:rsidR="00F12C76" w:rsidRPr="00F335F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5F5"/>
    <w:rsid w:val="0007347A"/>
    <w:rsid w:val="004F4BE1"/>
    <w:rsid w:val="00660E23"/>
    <w:rsid w:val="006C0B77"/>
    <w:rsid w:val="008242FF"/>
    <w:rsid w:val="00870751"/>
    <w:rsid w:val="00922C48"/>
    <w:rsid w:val="00B42F31"/>
    <w:rsid w:val="00B915B7"/>
    <w:rsid w:val="00EA59DF"/>
    <w:rsid w:val="00EE4070"/>
    <w:rsid w:val="00F12C76"/>
    <w:rsid w:val="00F3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B522"/>
  <w15:chartTrackingRefBased/>
  <w15:docId w15:val="{B717BF32-E8CE-457D-A66C-B831A944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0E2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4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1750</Words>
  <Characters>9980</Characters>
  <Application>Microsoft Office Word</Application>
  <DocSecurity>0</DocSecurity>
  <Lines>83</Lines>
  <Paragraphs>23</Paragraphs>
  <ScaleCrop>false</ScaleCrop>
  <Company/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2019-10-14T20:35:00Z</dcterms:created>
  <dcterms:modified xsi:type="dcterms:W3CDTF">2024-09-24T21:28:00Z</dcterms:modified>
</cp:coreProperties>
</file>